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D86A4" w14:textId="0EE6A30F" w:rsidR="00FA78FC" w:rsidRDefault="009821E1" w:rsidP="006271B7">
      <w:pPr>
        <w:pStyle w:val="berschrift1"/>
      </w:pPr>
      <w:r w:rsidRPr="004852FF">
        <w:t>Förderung von Jugendbegegnungen</w:t>
      </w:r>
      <w:r w:rsidR="000B48FC" w:rsidRPr="004852FF">
        <w:t xml:space="preserve"> und Schulaustauschen</w:t>
      </w:r>
    </w:p>
    <w:p w14:paraId="410A2B6C" w14:textId="77777777" w:rsidR="006271B7" w:rsidRPr="006271B7" w:rsidRDefault="006271B7" w:rsidP="006271B7"/>
    <w:p w14:paraId="3052F7AD" w14:textId="77777777" w:rsidR="009821E1" w:rsidRPr="004852FF" w:rsidRDefault="009821E1" w:rsidP="004852FF">
      <w:pPr>
        <w:spacing w:line="360" w:lineRule="auto"/>
        <w:jc w:val="both"/>
        <w:rPr>
          <w:rFonts w:ascii="Arial" w:hAnsi="Arial" w:cs="Arial"/>
        </w:rPr>
      </w:pPr>
      <w:r w:rsidRPr="004852FF">
        <w:rPr>
          <w:rFonts w:ascii="Arial" w:hAnsi="Arial" w:cs="Arial"/>
          <w:b/>
        </w:rPr>
        <w:t>Bilaterale Jugendwerke</w:t>
      </w:r>
      <w:r w:rsidRPr="004852FF">
        <w:rPr>
          <w:rFonts w:ascii="Arial" w:hAnsi="Arial" w:cs="Arial"/>
        </w:rPr>
        <w:t xml:space="preserve"> </w:t>
      </w:r>
      <w:r w:rsidR="0000675F" w:rsidRPr="004852FF">
        <w:rPr>
          <w:rFonts w:ascii="Arial" w:hAnsi="Arial" w:cs="Arial"/>
          <w:b/>
        </w:rPr>
        <w:t>und Koordinierungsbüros</w:t>
      </w:r>
      <w:r w:rsidR="0000675F" w:rsidRPr="004852FF">
        <w:rPr>
          <w:rFonts w:ascii="Arial" w:hAnsi="Arial" w:cs="Arial"/>
        </w:rPr>
        <w:t xml:space="preserve"> </w:t>
      </w:r>
      <w:r w:rsidRPr="004852FF">
        <w:rPr>
          <w:rFonts w:ascii="Arial" w:hAnsi="Arial" w:cs="Arial"/>
        </w:rPr>
        <w:t xml:space="preserve">gewähren Zuschüsse für schulische und außerschulische Jugendbegegnungsmaßnahmen. Sie geben Hilfestellung bei der Partnersuche sowie bei </w:t>
      </w:r>
      <w:r w:rsidR="00E24615" w:rsidRPr="004852FF">
        <w:rPr>
          <w:rFonts w:ascii="Arial" w:hAnsi="Arial" w:cs="Arial"/>
        </w:rPr>
        <w:t xml:space="preserve">der </w:t>
      </w:r>
      <w:r w:rsidRPr="004852FF">
        <w:rPr>
          <w:rFonts w:ascii="Arial" w:hAnsi="Arial" w:cs="Arial"/>
        </w:rPr>
        <w:t>Planung und Organisation:</w:t>
      </w:r>
    </w:p>
    <w:p w14:paraId="79F4873A" w14:textId="77777777" w:rsidR="009821E1" w:rsidRPr="004852FF" w:rsidRDefault="00865EEE" w:rsidP="004852FF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hyperlink r:id="rId8" w:tgtFrame="_blank" w:history="1">
        <w:r w:rsidR="009821E1" w:rsidRPr="004852FF">
          <w:rPr>
            <w:rStyle w:val="Hyperlink"/>
            <w:rFonts w:ascii="Arial" w:hAnsi="Arial" w:cs="Arial"/>
          </w:rPr>
          <w:t>Deutsch-Französisches Jugendwerk</w:t>
        </w:r>
      </w:hyperlink>
      <w:r w:rsidR="009821E1" w:rsidRPr="004852FF">
        <w:rPr>
          <w:rFonts w:ascii="Arial" w:hAnsi="Arial" w:cs="Arial"/>
        </w:rPr>
        <w:t xml:space="preserve"> (DFJW)</w:t>
      </w:r>
    </w:p>
    <w:p w14:paraId="34F4C50A" w14:textId="2855F022" w:rsidR="009821E1" w:rsidRDefault="00865EEE" w:rsidP="004852FF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hyperlink r:id="rId9" w:tgtFrame="_blank" w:history="1">
        <w:r w:rsidR="009821E1" w:rsidRPr="004852FF">
          <w:rPr>
            <w:rStyle w:val="Hyperlink"/>
            <w:rFonts w:ascii="Arial" w:hAnsi="Arial" w:cs="Arial"/>
          </w:rPr>
          <w:t>Deutsch-Polnisches Jugendwerk</w:t>
        </w:r>
      </w:hyperlink>
      <w:r w:rsidR="009821E1" w:rsidRPr="004852FF">
        <w:rPr>
          <w:rFonts w:ascii="Arial" w:hAnsi="Arial" w:cs="Arial"/>
        </w:rPr>
        <w:t xml:space="preserve"> (DPJW)</w:t>
      </w:r>
      <w:r w:rsidR="00D704AB" w:rsidRPr="004852FF">
        <w:rPr>
          <w:rFonts w:ascii="Arial" w:hAnsi="Arial" w:cs="Arial"/>
        </w:rPr>
        <w:t xml:space="preserve"> </w:t>
      </w:r>
    </w:p>
    <w:p w14:paraId="03EA15D5" w14:textId="06735D44" w:rsidR="002406EF" w:rsidRPr="002406EF" w:rsidRDefault="00865EEE" w:rsidP="004852FF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hyperlink r:id="rId10" w:history="1">
        <w:r w:rsidR="002406EF">
          <w:rPr>
            <w:rStyle w:val="Hyperlink"/>
            <w:rFonts w:ascii="Arial" w:hAnsi="Arial" w:cs="Arial"/>
          </w:rPr>
          <w:t xml:space="preserve">TRIYOU - Östliche Partnerschaft </w:t>
        </w:r>
      </w:hyperlink>
      <w:r w:rsidR="002406EF">
        <w:rPr>
          <w:rFonts w:ascii="Arial" w:hAnsi="Arial" w:cs="Arial"/>
        </w:rPr>
        <w:t>– Programm für trilaterale Projekte mit Polen, z.B. mit der Ukraine und Deutschland</w:t>
      </w:r>
    </w:p>
    <w:p w14:paraId="2D37EBF9" w14:textId="77777777" w:rsidR="009821E1" w:rsidRPr="004852FF" w:rsidRDefault="00865EEE" w:rsidP="004852FF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hyperlink r:id="rId11" w:tgtFrame="_blank" w:history="1">
        <w:proofErr w:type="spellStart"/>
        <w:r w:rsidR="009821E1" w:rsidRPr="004852FF">
          <w:rPr>
            <w:rStyle w:val="Hyperlink"/>
            <w:rFonts w:ascii="Arial" w:hAnsi="Arial" w:cs="Arial"/>
          </w:rPr>
          <w:t>ConAct</w:t>
        </w:r>
        <w:proofErr w:type="spellEnd"/>
      </w:hyperlink>
      <w:r w:rsidR="009821E1" w:rsidRPr="004852FF">
        <w:rPr>
          <w:rFonts w:ascii="Arial" w:hAnsi="Arial" w:cs="Arial"/>
        </w:rPr>
        <w:t xml:space="preserve"> - Koordinierungszentrum Deutsch-Israelischer Jugendaustausch</w:t>
      </w:r>
    </w:p>
    <w:p w14:paraId="5564730B" w14:textId="77777777" w:rsidR="009821E1" w:rsidRPr="004852FF" w:rsidRDefault="00865EEE" w:rsidP="004852FF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</w:rPr>
      </w:pPr>
      <w:hyperlink r:id="rId12" w:history="1">
        <w:r w:rsidR="009821E1" w:rsidRPr="004852FF">
          <w:rPr>
            <w:rStyle w:val="Hyperlink"/>
            <w:rFonts w:ascii="Arial" w:hAnsi="Arial" w:cs="Arial"/>
          </w:rPr>
          <w:t>Tandem</w:t>
        </w:r>
      </w:hyperlink>
      <w:r w:rsidR="009821E1" w:rsidRPr="004852FF">
        <w:rPr>
          <w:rFonts w:ascii="Arial" w:hAnsi="Arial" w:cs="Arial"/>
        </w:rPr>
        <w:t xml:space="preserve"> - Koordinierungszentrum Deutsch-Tschechischer Jugendaustausch</w:t>
      </w:r>
    </w:p>
    <w:p w14:paraId="099E40B2" w14:textId="01579A4F" w:rsidR="007760FA" w:rsidRPr="004852FF" w:rsidRDefault="00865EEE" w:rsidP="004852FF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hyperlink r:id="rId13" w:history="1">
        <w:r w:rsidR="007760FA" w:rsidRPr="004852FF">
          <w:rPr>
            <w:rStyle w:val="Hyperlink"/>
            <w:rFonts w:ascii="Arial" w:hAnsi="Arial" w:cs="Arial"/>
          </w:rPr>
          <w:t>UK-German Connection</w:t>
        </w:r>
      </w:hyperlink>
    </w:p>
    <w:p w14:paraId="72823DDC" w14:textId="77777777" w:rsidR="009821E1" w:rsidRPr="004852FF" w:rsidRDefault="00865EEE" w:rsidP="004852FF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hyperlink r:id="rId14" w:tgtFrame="_blank" w:history="1">
        <w:r w:rsidR="009821E1" w:rsidRPr="004852FF">
          <w:rPr>
            <w:rStyle w:val="Hyperlink"/>
            <w:rFonts w:ascii="Arial" w:hAnsi="Arial" w:cs="Arial"/>
          </w:rPr>
          <w:t>Deutsch-Türkische Jugendbrücke</w:t>
        </w:r>
      </w:hyperlink>
    </w:p>
    <w:p w14:paraId="098C1D28" w14:textId="052C0A30" w:rsidR="009821E1" w:rsidRDefault="00865EEE" w:rsidP="004852FF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hyperlink r:id="rId15" w:history="1">
        <w:r w:rsidR="009821E1" w:rsidRPr="00B313BF">
          <w:rPr>
            <w:rStyle w:val="Hyperlink"/>
            <w:rFonts w:ascii="Arial" w:hAnsi="Arial" w:cs="Arial"/>
          </w:rPr>
          <w:t>Deutsch-Griechisches Jugendwerk</w:t>
        </w:r>
      </w:hyperlink>
      <w:r w:rsidR="009821E1" w:rsidRPr="004852FF">
        <w:rPr>
          <w:rFonts w:ascii="Arial" w:hAnsi="Arial" w:cs="Arial"/>
        </w:rPr>
        <w:t xml:space="preserve"> (DGJW)</w:t>
      </w:r>
    </w:p>
    <w:p w14:paraId="058F87AB" w14:textId="5C8C2A54" w:rsidR="002F51E2" w:rsidRPr="002F51E2" w:rsidRDefault="00865EEE" w:rsidP="004852FF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hyperlink r:id="rId16" w:history="1">
        <w:r w:rsidR="002F51E2" w:rsidRPr="00E056A3">
          <w:rPr>
            <w:rStyle w:val="Hyperlink"/>
            <w:rFonts w:ascii="Arial" w:hAnsi="Arial" w:cs="Arial"/>
          </w:rPr>
          <w:t xml:space="preserve">Deutsch-Afrikanisches Jugendwerk - Team </w:t>
        </w:r>
        <w:proofErr w:type="spellStart"/>
        <w:r w:rsidR="002F51E2" w:rsidRPr="00E056A3">
          <w:rPr>
            <w:rStyle w:val="Hyperlink"/>
            <w:rFonts w:ascii="Arial" w:hAnsi="Arial" w:cs="Arial"/>
          </w:rPr>
          <w:t>works</w:t>
        </w:r>
        <w:proofErr w:type="spellEnd"/>
        <w:r w:rsidR="002F51E2" w:rsidRPr="00E056A3">
          <w:rPr>
            <w:rStyle w:val="Hyperlink"/>
            <w:rFonts w:ascii="Arial" w:hAnsi="Arial" w:cs="Arial"/>
          </w:rPr>
          <w:t xml:space="preserve">! </w:t>
        </w:r>
      </w:hyperlink>
    </w:p>
    <w:p w14:paraId="5F47414D" w14:textId="77777777" w:rsidR="002F046C" w:rsidRDefault="002F046C" w:rsidP="004852FF">
      <w:pPr>
        <w:pStyle w:val="Listenabsatz"/>
        <w:ind w:left="1800"/>
        <w:jc w:val="both"/>
      </w:pPr>
    </w:p>
    <w:p w14:paraId="4BA10289" w14:textId="77777777" w:rsidR="002F046C" w:rsidRPr="004852FF" w:rsidRDefault="009B4874" w:rsidP="004852FF">
      <w:pPr>
        <w:spacing w:line="360" w:lineRule="auto"/>
        <w:jc w:val="both"/>
        <w:rPr>
          <w:rFonts w:ascii="Arial" w:hAnsi="Arial" w:cs="Arial"/>
        </w:rPr>
      </w:pPr>
      <w:r w:rsidRPr="004852FF">
        <w:rPr>
          <w:rFonts w:ascii="Arial" w:hAnsi="Arial" w:cs="Arial"/>
        </w:rPr>
        <w:t xml:space="preserve">Weitere </w:t>
      </w:r>
      <w:r w:rsidR="00E24615" w:rsidRPr="004852FF">
        <w:rPr>
          <w:rFonts w:ascii="Arial" w:hAnsi="Arial" w:cs="Arial"/>
          <w:b/>
        </w:rPr>
        <w:t xml:space="preserve">öffentliche </w:t>
      </w:r>
      <w:r w:rsidRPr="004852FF">
        <w:rPr>
          <w:rFonts w:ascii="Arial" w:hAnsi="Arial" w:cs="Arial"/>
          <w:b/>
        </w:rPr>
        <w:t>Fördermittel</w:t>
      </w:r>
      <w:r w:rsidRPr="004852FF">
        <w:rPr>
          <w:rFonts w:ascii="Arial" w:hAnsi="Arial" w:cs="Arial"/>
        </w:rPr>
        <w:t xml:space="preserve"> können über den </w:t>
      </w:r>
      <w:hyperlink r:id="rId17" w:history="1">
        <w:r w:rsidRPr="004852FF">
          <w:rPr>
            <w:rStyle w:val="Hyperlink"/>
            <w:rFonts w:ascii="Arial" w:hAnsi="Arial" w:cs="Arial"/>
          </w:rPr>
          <w:t>Kinder- und Jugendplan des Bundes</w:t>
        </w:r>
      </w:hyperlink>
      <w:r w:rsidRPr="004852FF">
        <w:rPr>
          <w:rFonts w:ascii="Arial" w:hAnsi="Arial" w:cs="Arial"/>
        </w:rPr>
        <w:t xml:space="preserve"> (KJP) oder den </w:t>
      </w:r>
      <w:hyperlink r:id="rId18" w:history="1">
        <w:r w:rsidRPr="004852FF">
          <w:rPr>
            <w:rStyle w:val="Hyperlink"/>
            <w:rFonts w:ascii="Arial" w:hAnsi="Arial" w:cs="Arial"/>
          </w:rPr>
          <w:t>Landesjugendp</w:t>
        </w:r>
        <w:r w:rsidR="00D917BF" w:rsidRPr="004852FF">
          <w:rPr>
            <w:rStyle w:val="Hyperlink"/>
            <w:rFonts w:ascii="Arial" w:hAnsi="Arial" w:cs="Arial"/>
          </w:rPr>
          <w:t>l</w:t>
        </w:r>
        <w:r w:rsidRPr="004852FF">
          <w:rPr>
            <w:rStyle w:val="Hyperlink"/>
            <w:rFonts w:ascii="Arial" w:hAnsi="Arial" w:cs="Arial"/>
          </w:rPr>
          <w:t>an Baden-Württemberg</w:t>
        </w:r>
      </w:hyperlink>
      <w:r w:rsidRPr="004852FF">
        <w:rPr>
          <w:rFonts w:ascii="Arial" w:hAnsi="Arial" w:cs="Arial"/>
        </w:rPr>
        <w:t xml:space="preserve"> beantragt werden.</w:t>
      </w:r>
      <w:r w:rsidR="00210DE2" w:rsidRPr="004852FF">
        <w:rPr>
          <w:rFonts w:ascii="Arial" w:hAnsi="Arial" w:cs="Arial"/>
        </w:rPr>
        <w:t xml:space="preserve"> </w:t>
      </w:r>
    </w:p>
    <w:p w14:paraId="7AEB1A42" w14:textId="77777777" w:rsidR="002F046C" w:rsidRPr="004852FF" w:rsidRDefault="002F046C" w:rsidP="004852FF">
      <w:pPr>
        <w:spacing w:line="360" w:lineRule="auto"/>
        <w:jc w:val="both"/>
        <w:rPr>
          <w:rFonts w:ascii="Arial" w:hAnsi="Arial" w:cs="Arial"/>
        </w:rPr>
      </w:pPr>
      <w:r w:rsidRPr="004852FF">
        <w:rPr>
          <w:rFonts w:ascii="Arial" w:hAnsi="Arial" w:cs="Arial"/>
        </w:rPr>
        <w:t xml:space="preserve">Für viele Jugendbegegnungen gilt bei der Beantragung öffentlicher Mittel das </w:t>
      </w:r>
      <w:r w:rsidRPr="004852FF">
        <w:rPr>
          <w:rFonts w:ascii="Arial" w:hAnsi="Arial" w:cs="Arial"/>
          <w:b/>
        </w:rPr>
        <w:t>Zentralstellenverfahren</w:t>
      </w:r>
      <w:r w:rsidRPr="004852FF">
        <w:rPr>
          <w:rFonts w:ascii="Arial" w:hAnsi="Arial" w:cs="Arial"/>
        </w:rPr>
        <w:t xml:space="preserve">. Das heißt, Förderanträge werden über die bundesweite Dachorganisation gestellt. Hier gibt es in der Regel Ansprechpartner, die auch inhaltlich und organisatorisch weiterhelfen. </w:t>
      </w:r>
      <w:r w:rsidRPr="004852FF">
        <w:rPr>
          <w:rFonts w:ascii="Arial" w:hAnsi="Arial" w:cs="Arial"/>
          <w:b/>
        </w:rPr>
        <w:t>Schulen</w:t>
      </w:r>
      <w:r w:rsidRPr="004852FF">
        <w:rPr>
          <w:rFonts w:ascii="Arial" w:hAnsi="Arial" w:cs="Arial"/>
        </w:rPr>
        <w:t xml:space="preserve"> und Gruppen, die keinem Dachverband angehören und ausschließlich örtlich oder regional aktiv sind (z.B. Stadtjugendringe, Jugendhäuser etc.) wenden sich an das jeweilige Regierungspräsidium. Eine Übersicht der Ansprechpartner findet sich </w:t>
      </w:r>
      <w:hyperlink r:id="rId19" w:history="1">
        <w:r w:rsidRPr="004852FF">
          <w:rPr>
            <w:rStyle w:val="Hyperlink"/>
            <w:rFonts w:ascii="Arial" w:hAnsi="Arial" w:cs="Arial"/>
          </w:rPr>
          <w:t>hier</w:t>
        </w:r>
      </w:hyperlink>
      <w:r w:rsidRPr="004852FF">
        <w:rPr>
          <w:rStyle w:val="Hyperlink"/>
          <w:rFonts w:ascii="Arial" w:hAnsi="Arial" w:cs="Arial"/>
          <w:color w:val="auto"/>
          <w:u w:val="none"/>
        </w:rPr>
        <w:t>.</w:t>
      </w:r>
    </w:p>
    <w:p w14:paraId="285B43AC" w14:textId="77777777" w:rsidR="002F046C" w:rsidRPr="004852FF" w:rsidRDefault="002F046C" w:rsidP="004852FF">
      <w:pPr>
        <w:spacing w:line="360" w:lineRule="auto"/>
        <w:jc w:val="both"/>
        <w:rPr>
          <w:rFonts w:ascii="Arial" w:hAnsi="Arial" w:cs="Arial"/>
          <w:b/>
        </w:rPr>
      </w:pPr>
      <w:r w:rsidRPr="004852FF">
        <w:rPr>
          <w:rFonts w:ascii="Arial" w:hAnsi="Arial" w:cs="Arial"/>
          <w:b/>
        </w:rPr>
        <w:t>Beispiele für Zentralstellen:</w:t>
      </w:r>
    </w:p>
    <w:p w14:paraId="503FF453" w14:textId="4B1A4C14" w:rsidR="002F046C" w:rsidRPr="004852FF" w:rsidRDefault="00865EEE" w:rsidP="004852FF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hyperlink r:id="rId20" w:history="1">
        <w:r w:rsidR="002F046C" w:rsidRPr="004852FF">
          <w:rPr>
            <w:rStyle w:val="Hyperlink"/>
            <w:rFonts w:ascii="Arial" w:hAnsi="Arial" w:cs="Arial"/>
          </w:rPr>
          <w:t>Sport</w:t>
        </w:r>
      </w:hyperlink>
      <w:r w:rsidR="002F046C" w:rsidRPr="004852FF">
        <w:rPr>
          <w:rFonts w:ascii="Arial" w:hAnsi="Arial" w:cs="Arial"/>
        </w:rPr>
        <w:t xml:space="preserve"> / </w:t>
      </w:r>
      <w:hyperlink r:id="rId21" w:history="1">
        <w:r w:rsidR="002F046C" w:rsidRPr="004852FF">
          <w:rPr>
            <w:rStyle w:val="Hyperlink"/>
            <w:rFonts w:ascii="Arial" w:hAnsi="Arial" w:cs="Arial"/>
          </w:rPr>
          <w:t>Sportvereine in Baden-Württemberg</w:t>
        </w:r>
      </w:hyperlink>
    </w:p>
    <w:p w14:paraId="408D01FF" w14:textId="77777777" w:rsidR="002F046C" w:rsidRPr="004852FF" w:rsidRDefault="00865EEE" w:rsidP="004852FF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hyperlink r:id="rId22" w:history="1">
        <w:r w:rsidR="002F046C" w:rsidRPr="004852FF">
          <w:rPr>
            <w:rStyle w:val="Hyperlink"/>
            <w:rFonts w:ascii="Arial" w:hAnsi="Arial" w:cs="Arial"/>
          </w:rPr>
          <w:t>Kulturelle Bildung</w:t>
        </w:r>
      </w:hyperlink>
    </w:p>
    <w:p w14:paraId="7C927869" w14:textId="77777777" w:rsidR="002F046C" w:rsidRPr="004852FF" w:rsidRDefault="00865EEE" w:rsidP="004852FF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hyperlink r:id="rId23" w:history="1">
        <w:r w:rsidR="002F046C" w:rsidRPr="004852FF">
          <w:rPr>
            <w:rStyle w:val="Hyperlink"/>
            <w:rFonts w:ascii="Arial" w:hAnsi="Arial" w:cs="Arial"/>
          </w:rPr>
          <w:t>Kath. Jugendarbeit</w:t>
        </w:r>
      </w:hyperlink>
    </w:p>
    <w:p w14:paraId="1A22601D" w14:textId="60293A36" w:rsidR="002F046C" w:rsidRPr="004852FF" w:rsidRDefault="00865EEE" w:rsidP="004852FF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hyperlink r:id="rId24" w:history="1">
        <w:r w:rsidR="002F046C" w:rsidRPr="004852FF">
          <w:rPr>
            <w:rStyle w:val="Hyperlink"/>
            <w:rFonts w:ascii="Arial" w:hAnsi="Arial" w:cs="Arial"/>
          </w:rPr>
          <w:t>Ev. Jugendarbeit</w:t>
        </w:r>
      </w:hyperlink>
    </w:p>
    <w:p w14:paraId="10192B23" w14:textId="77777777" w:rsidR="00A71CE4" w:rsidRDefault="00A71CE4" w:rsidP="004852FF">
      <w:pPr>
        <w:spacing w:line="360" w:lineRule="auto"/>
        <w:jc w:val="both"/>
        <w:rPr>
          <w:rFonts w:ascii="Arial" w:hAnsi="Arial" w:cs="Arial"/>
        </w:rPr>
      </w:pPr>
    </w:p>
    <w:p w14:paraId="4F7EAACB" w14:textId="555DF1FC" w:rsidR="00614B30" w:rsidRPr="00400B06" w:rsidRDefault="00614B30" w:rsidP="004852FF">
      <w:pPr>
        <w:spacing w:line="360" w:lineRule="auto"/>
        <w:jc w:val="both"/>
        <w:rPr>
          <w:rFonts w:ascii="Arial" w:hAnsi="Arial" w:cs="Arial"/>
        </w:rPr>
      </w:pPr>
      <w:r w:rsidRPr="004852FF">
        <w:rPr>
          <w:rFonts w:ascii="Arial" w:hAnsi="Arial" w:cs="Arial"/>
        </w:rPr>
        <w:lastRenderedPageBreak/>
        <w:t xml:space="preserve">Über den </w:t>
      </w:r>
      <w:hyperlink r:id="rId25" w:history="1">
        <w:r w:rsidRPr="004852FF">
          <w:rPr>
            <w:rStyle w:val="Hyperlink"/>
            <w:rFonts w:ascii="Arial" w:hAnsi="Arial" w:cs="Arial"/>
          </w:rPr>
          <w:t>Pädagogischen Austauschdienst der Kultusministerkonferenz</w:t>
        </w:r>
      </w:hyperlink>
      <w:r w:rsidRPr="004852FF">
        <w:rPr>
          <w:rFonts w:ascii="Arial" w:hAnsi="Arial" w:cs="Arial"/>
        </w:rPr>
        <w:t xml:space="preserve"> lassen sich Zuschussmittel für z.B. </w:t>
      </w:r>
      <w:r w:rsidRPr="00400B06">
        <w:rPr>
          <w:rFonts w:ascii="Arial" w:hAnsi="Arial" w:cs="Arial"/>
        </w:rPr>
        <w:t>langfristige Partnerschaften mit Schulen aus Ost-, Mittelost- und Südosteuropa beantragen sowie für Austauschmaßnahmen mit Schulen der Baltischen</w:t>
      </w:r>
      <w:r w:rsidRPr="004852FF">
        <w:rPr>
          <w:rFonts w:ascii="Arial" w:hAnsi="Arial" w:cs="Arial"/>
          <w:b/>
        </w:rPr>
        <w:t xml:space="preserve"> </w:t>
      </w:r>
      <w:r w:rsidRPr="00400B06">
        <w:rPr>
          <w:rFonts w:ascii="Arial" w:hAnsi="Arial" w:cs="Arial"/>
        </w:rPr>
        <w:t>Staaten und Israel. Auch Zuschüsse für die Begegnung mit Partnerschulen aus den USA und weiteren außereuropäischen Staaten sind möglich.</w:t>
      </w:r>
    </w:p>
    <w:p w14:paraId="0F111D32" w14:textId="28AB1477" w:rsidR="00614B30" w:rsidRPr="004852FF" w:rsidRDefault="002F046C" w:rsidP="004852FF">
      <w:pPr>
        <w:spacing w:line="360" w:lineRule="auto"/>
        <w:jc w:val="both"/>
        <w:rPr>
          <w:rFonts w:ascii="Arial" w:hAnsi="Arial" w:cs="Arial"/>
          <w:bCs/>
        </w:rPr>
      </w:pPr>
      <w:r w:rsidRPr="00A71CE4">
        <w:rPr>
          <w:rFonts w:ascii="Arial" w:hAnsi="Arial" w:cs="Arial"/>
        </w:rPr>
        <w:t xml:space="preserve">Speziell für </w:t>
      </w:r>
      <w:r w:rsidRPr="00A71CE4">
        <w:rPr>
          <w:rFonts w:ascii="Arial" w:hAnsi="Arial" w:cs="Arial"/>
          <w:b/>
        </w:rPr>
        <w:t>Projekte mit Frankreich</w:t>
      </w:r>
      <w:r w:rsidRPr="00A71CE4">
        <w:rPr>
          <w:rFonts w:ascii="Arial" w:hAnsi="Arial" w:cs="Arial"/>
        </w:rPr>
        <w:t xml:space="preserve"> gibt es s</w:t>
      </w:r>
      <w:r w:rsidR="000E5B43" w:rsidRPr="00A71CE4">
        <w:rPr>
          <w:rFonts w:ascii="Arial" w:hAnsi="Arial" w:cs="Arial"/>
        </w:rPr>
        <w:t xml:space="preserve">eit 2020 den </w:t>
      </w:r>
      <w:hyperlink r:id="rId26" w:history="1">
        <w:r w:rsidR="000E5B43" w:rsidRPr="00A71CE4">
          <w:rPr>
            <w:rStyle w:val="Hyperlink"/>
            <w:rFonts w:ascii="Arial" w:hAnsi="Arial" w:cs="Arial"/>
            <w:bCs/>
          </w:rPr>
          <w:t>Mikroprojektefonds der Partnerschafts-Konzeption Baden-Württemberg &amp; Frankrei</w:t>
        </w:r>
        <w:bookmarkStart w:id="0" w:name="_GoBack"/>
        <w:bookmarkEnd w:id="0"/>
        <w:r w:rsidR="000E5B43" w:rsidRPr="00A71CE4">
          <w:rPr>
            <w:rStyle w:val="Hyperlink"/>
            <w:rFonts w:ascii="Arial" w:hAnsi="Arial" w:cs="Arial"/>
            <w:bCs/>
          </w:rPr>
          <w:t>ch</w:t>
        </w:r>
      </w:hyperlink>
      <w:r w:rsidR="00CE0AB0" w:rsidRPr="00A71CE4">
        <w:rPr>
          <w:rFonts w:ascii="Arial" w:hAnsi="Arial" w:cs="Arial"/>
          <w:bCs/>
        </w:rPr>
        <w:t xml:space="preserve"> zur Förderung baden-württembergische Projekte aller Lebensbereiche mit Bezug zur Partnerschafts-Konzeption Baden-Württemberg &amp; Frankreich.</w:t>
      </w:r>
      <w:r w:rsidR="00066B6E" w:rsidRPr="00A71CE4">
        <w:rPr>
          <w:rFonts w:ascii="Arial" w:hAnsi="Arial" w:cs="Arial"/>
          <w:bCs/>
        </w:rPr>
        <w:t xml:space="preserve"> Umfangreiche Förderung bietet auch der </w:t>
      </w:r>
      <w:hyperlink r:id="rId27" w:history="1">
        <w:r w:rsidR="00066B6E" w:rsidRPr="00A71CE4">
          <w:rPr>
            <w:rStyle w:val="Hyperlink"/>
            <w:rFonts w:ascii="Arial" w:hAnsi="Arial" w:cs="Arial"/>
            <w:bCs/>
          </w:rPr>
          <w:t>Deutsch-Französische Bürgerfonds</w:t>
        </w:r>
      </w:hyperlink>
      <w:r w:rsidR="00066B6E" w:rsidRPr="00A71CE4">
        <w:rPr>
          <w:rFonts w:ascii="Arial" w:hAnsi="Arial" w:cs="Arial"/>
          <w:bCs/>
        </w:rPr>
        <w:t xml:space="preserve">. </w:t>
      </w:r>
      <w:r w:rsidR="00290366" w:rsidRPr="00A71CE4">
        <w:rPr>
          <w:rFonts w:ascii="Arial" w:hAnsi="Arial" w:cs="Arial"/>
          <w:bCs/>
        </w:rPr>
        <w:t>Aktivitäten</w:t>
      </w:r>
      <w:r w:rsidR="00066B6E" w:rsidRPr="00A71CE4">
        <w:rPr>
          <w:rFonts w:ascii="Arial" w:hAnsi="Arial" w:cs="Arial"/>
          <w:bCs/>
        </w:rPr>
        <w:t>, die grundsätzlich über das Deutsch-Französische Jugendwerk</w:t>
      </w:r>
      <w:r w:rsidRPr="00A71CE4">
        <w:rPr>
          <w:rFonts w:ascii="Arial" w:hAnsi="Arial" w:cs="Arial"/>
          <w:bCs/>
        </w:rPr>
        <w:t xml:space="preserve"> gefördert werden können, finden hier allerdings keine Berücksichtigung (Ausnahme: Maßnahmen innerhalb von Städtepartnerschaftsvereinbarungen).</w:t>
      </w:r>
      <w:r w:rsidR="00EE53F2" w:rsidRPr="00A71CE4">
        <w:rPr>
          <w:rFonts w:ascii="Arial" w:hAnsi="Arial" w:cs="Arial"/>
          <w:bCs/>
        </w:rPr>
        <w:t xml:space="preserve"> Eine weitere </w:t>
      </w:r>
      <w:r w:rsidR="00400B06" w:rsidRPr="00A71CE4">
        <w:rPr>
          <w:rFonts w:ascii="Arial" w:hAnsi="Arial" w:cs="Arial"/>
          <w:bCs/>
        </w:rPr>
        <w:t xml:space="preserve">interessante </w:t>
      </w:r>
      <w:r w:rsidR="00EE53F2" w:rsidRPr="00A71CE4">
        <w:rPr>
          <w:rFonts w:ascii="Arial" w:hAnsi="Arial" w:cs="Arial"/>
          <w:bCs/>
        </w:rPr>
        <w:t xml:space="preserve">Fördermöglichkeit bietet das Programm </w:t>
      </w:r>
      <w:hyperlink r:id="rId28" w:history="1">
        <w:proofErr w:type="spellStart"/>
        <w:r w:rsidR="00D704AB" w:rsidRPr="00A71CE4">
          <w:rPr>
            <w:rStyle w:val="Hyperlink"/>
            <w:rFonts w:ascii="Arial" w:hAnsi="Arial" w:cs="Arial"/>
            <w:bCs/>
          </w:rPr>
          <w:t>Nouveaux</w:t>
        </w:r>
        <w:proofErr w:type="spellEnd"/>
        <w:r w:rsidR="00D704AB" w:rsidRPr="00A71CE4">
          <w:rPr>
            <w:rStyle w:val="Hyperlink"/>
            <w:rFonts w:ascii="Arial" w:hAnsi="Arial" w:cs="Arial"/>
            <w:bCs/>
          </w:rPr>
          <w:t xml:space="preserve"> </w:t>
        </w:r>
        <w:proofErr w:type="spellStart"/>
        <w:r w:rsidR="00D704AB" w:rsidRPr="00A71CE4">
          <w:rPr>
            <w:rStyle w:val="Hyperlink"/>
            <w:rFonts w:ascii="Arial" w:hAnsi="Arial" w:cs="Arial"/>
            <w:bCs/>
          </w:rPr>
          <w:t>h</w:t>
        </w:r>
        <w:r w:rsidR="00EE53F2" w:rsidRPr="00A71CE4">
          <w:rPr>
            <w:rStyle w:val="Hyperlink"/>
            <w:rFonts w:ascii="Arial" w:hAnsi="Arial" w:cs="Arial"/>
            <w:bCs/>
          </w:rPr>
          <w:t>orizons</w:t>
        </w:r>
        <w:proofErr w:type="spellEnd"/>
      </w:hyperlink>
      <w:r w:rsidR="00EE53F2" w:rsidRPr="00A71CE4">
        <w:rPr>
          <w:rFonts w:ascii="Arial" w:hAnsi="Arial" w:cs="Arial"/>
          <w:bCs/>
        </w:rPr>
        <w:t xml:space="preserve"> der Baden-Württemberg-Stiftung.</w:t>
      </w:r>
    </w:p>
    <w:p w14:paraId="194D4F95" w14:textId="295918A0" w:rsidR="00EE36F8" w:rsidRPr="004852FF" w:rsidRDefault="00EE36F8" w:rsidP="004852FF">
      <w:pPr>
        <w:spacing w:line="360" w:lineRule="auto"/>
        <w:jc w:val="both"/>
        <w:rPr>
          <w:rFonts w:ascii="Arial" w:hAnsi="Arial" w:cs="Arial"/>
        </w:rPr>
      </w:pPr>
      <w:r w:rsidRPr="004852FF">
        <w:rPr>
          <w:rFonts w:ascii="Arial" w:hAnsi="Arial" w:cs="Arial"/>
        </w:rPr>
        <w:t>Das</w:t>
      </w:r>
      <w:r w:rsidR="00173EE8">
        <w:rPr>
          <w:rFonts w:ascii="Arial" w:hAnsi="Arial" w:cs="Arial"/>
        </w:rPr>
        <w:t xml:space="preserve"> </w:t>
      </w:r>
      <w:hyperlink r:id="rId29" w:history="1">
        <w:r w:rsidR="00173EE8" w:rsidRPr="00173EE8">
          <w:rPr>
            <w:rStyle w:val="Hyperlink"/>
            <w:rFonts w:ascii="Arial" w:hAnsi="Arial" w:cs="Arial"/>
          </w:rPr>
          <w:t>Staatsministerium Baden-Württemberg</w:t>
        </w:r>
      </w:hyperlink>
      <w:r w:rsidR="00173EE8">
        <w:rPr>
          <w:rFonts w:ascii="Arial" w:hAnsi="Arial" w:cs="Arial"/>
        </w:rPr>
        <w:t xml:space="preserve"> st</w:t>
      </w:r>
      <w:r w:rsidRPr="004852FF">
        <w:rPr>
          <w:rFonts w:ascii="Arial" w:hAnsi="Arial" w:cs="Arial"/>
        </w:rPr>
        <w:t xml:space="preserve">ellt für Projekte, die den </w:t>
      </w:r>
      <w:r w:rsidRPr="00400B06">
        <w:rPr>
          <w:rFonts w:ascii="Arial" w:hAnsi="Arial" w:cs="Arial"/>
          <w:b/>
        </w:rPr>
        <w:t>Europäischen Gedanken</w:t>
      </w:r>
      <w:r w:rsidRPr="004852FF">
        <w:rPr>
          <w:rFonts w:ascii="Arial" w:hAnsi="Arial" w:cs="Arial"/>
        </w:rPr>
        <w:t xml:space="preserve"> fördern, Mittel zur Verfügung. </w:t>
      </w:r>
    </w:p>
    <w:p w14:paraId="45F2D714" w14:textId="6B57F1DC" w:rsidR="00210DE2" w:rsidRPr="004852FF" w:rsidRDefault="000F0C87" w:rsidP="004852FF">
      <w:pPr>
        <w:spacing w:line="360" w:lineRule="auto"/>
        <w:jc w:val="both"/>
        <w:rPr>
          <w:rFonts w:ascii="Arial" w:hAnsi="Arial" w:cs="Arial"/>
        </w:rPr>
      </w:pPr>
      <w:r w:rsidRPr="004852FF">
        <w:rPr>
          <w:rFonts w:ascii="Arial" w:hAnsi="Arial" w:cs="Arial"/>
        </w:rPr>
        <w:t xml:space="preserve">Die </w:t>
      </w:r>
      <w:r w:rsidRPr="004852FF">
        <w:rPr>
          <w:rFonts w:ascii="Arial" w:hAnsi="Arial" w:cs="Arial"/>
          <w:b/>
        </w:rPr>
        <w:t>Europäische Union</w:t>
      </w:r>
      <w:r w:rsidR="00210DE2" w:rsidRPr="004852FF">
        <w:rPr>
          <w:rFonts w:ascii="Arial" w:hAnsi="Arial" w:cs="Arial"/>
        </w:rPr>
        <w:t xml:space="preserve"> fördert </w:t>
      </w:r>
      <w:r w:rsidR="00FE004C" w:rsidRPr="004852FF">
        <w:rPr>
          <w:rFonts w:ascii="Arial" w:hAnsi="Arial" w:cs="Arial"/>
        </w:rPr>
        <w:t>den Austausch</w:t>
      </w:r>
      <w:r w:rsidR="0035336E">
        <w:rPr>
          <w:rFonts w:ascii="Arial" w:hAnsi="Arial" w:cs="Arial"/>
        </w:rPr>
        <w:t xml:space="preserve"> insbesondere</w:t>
      </w:r>
      <w:r w:rsidR="00FE004C" w:rsidRPr="004852FF">
        <w:rPr>
          <w:rFonts w:ascii="Arial" w:hAnsi="Arial" w:cs="Arial"/>
        </w:rPr>
        <w:t xml:space="preserve"> junger Menschen</w:t>
      </w:r>
      <w:r w:rsidRPr="004852FF">
        <w:rPr>
          <w:rFonts w:ascii="Arial" w:hAnsi="Arial" w:cs="Arial"/>
        </w:rPr>
        <w:t xml:space="preserve"> </w:t>
      </w:r>
      <w:r w:rsidR="00210DE2" w:rsidRPr="004852FF">
        <w:rPr>
          <w:rFonts w:ascii="Arial" w:hAnsi="Arial" w:cs="Arial"/>
        </w:rPr>
        <w:t xml:space="preserve">im Programm </w:t>
      </w:r>
      <w:hyperlink r:id="rId30" w:history="1">
        <w:r w:rsidR="00210DE2" w:rsidRPr="004852FF">
          <w:rPr>
            <w:rStyle w:val="Hyperlink"/>
            <w:rFonts w:ascii="Arial" w:hAnsi="Arial" w:cs="Arial"/>
          </w:rPr>
          <w:t>ERASMUS+</w:t>
        </w:r>
      </w:hyperlink>
      <w:r w:rsidRPr="004852FF">
        <w:rPr>
          <w:rFonts w:ascii="Arial" w:hAnsi="Arial" w:cs="Arial"/>
        </w:rPr>
        <w:t xml:space="preserve"> und</w:t>
      </w:r>
      <w:r w:rsidR="00827B25" w:rsidRPr="004852FF">
        <w:rPr>
          <w:rFonts w:ascii="Arial" w:hAnsi="Arial" w:cs="Arial"/>
        </w:rPr>
        <w:t xml:space="preserve"> </w:t>
      </w:r>
      <w:r w:rsidRPr="004852FF">
        <w:rPr>
          <w:rFonts w:ascii="Arial" w:hAnsi="Arial" w:cs="Arial"/>
        </w:rPr>
        <w:t>ermöglicht Jugendlichen innerhalb kurzer Zeit ihre Kompetenzen auszubauen, interkulturelle Erfa</w:t>
      </w:r>
      <w:r w:rsidR="00FD5B0D" w:rsidRPr="004852FF">
        <w:rPr>
          <w:rFonts w:ascii="Arial" w:hAnsi="Arial" w:cs="Arial"/>
        </w:rPr>
        <w:t>hrungen zu machen, neue Sichtwe</w:t>
      </w:r>
      <w:r w:rsidRPr="004852FF">
        <w:rPr>
          <w:rFonts w:ascii="Arial" w:hAnsi="Arial" w:cs="Arial"/>
        </w:rPr>
        <w:t>ise</w:t>
      </w:r>
      <w:r w:rsidR="00FD5B0D" w:rsidRPr="004852FF">
        <w:rPr>
          <w:rFonts w:ascii="Arial" w:hAnsi="Arial" w:cs="Arial"/>
        </w:rPr>
        <w:t>n</w:t>
      </w:r>
      <w:r w:rsidRPr="004852FF">
        <w:rPr>
          <w:rFonts w:ascii="Arial" w:hAnsi="Arial" w:cs="Arial"/>
        </w:rPr>
        <w:t xml:space="preserve"> kennenzulernen sowie Solidarität und europäisches Miteinander zu erfahren. </w:t>
      </w:r>
      <w:r w:rsidR="0035336E">
        <w:rPr>
          <w:rFonts w:ascii="Arial" w:hAnsi="Arial" w:cs="Arial"/>
        </w:rPr>
        <w:t xml:space="preserve">Weitere Informationen speziell für die Jugendbildung sind verfügbar unter </w:t>
      </w:r>
      <w:hyperlink r:id="rId31" w:history="1">
        <w:r w:rsidR="0035336E">
          <w:rPr>
            <w:rFonts w:ascii="Arial" w:hAnsi="Arial" w:cs="Arial"/>
          </w:rPr>
          <w:t>Erasmus+ Jugend</w:t>
        </w:r>
      </w:hyperlink>
      <w:r w:rsidR="0035336E" w:rsidRPr="00E056A3">
        <w:rPr>
          <w:rFonts w:ascii="Arial" w:hAnsi="Arial" w:cs="Arial"/>
        </w:rPr>
        <w:t xml:space="preserve">. </w:t>
      </w:r>
      <w:r w:rsidR="0035336E">
        <w:rPr>
          <w:rFonts w:ascii="Arial" w:hAnsi="Arial" w:cs="Arial"/>
        </w:rPr>
        <w:t xml:space="preserve">Für den Bereich Sport sind die umfangreichen Fördermöglichkeiten hier dargestellt: </w:t>
      </w:r>
      <w:hyperlink r:id="rId32" w:history="1">
        <w:r w:rsidR="0035336E" w:rsidRPr="00E056A3">
          <w:rPr>
            <w:rStyle w:val="Hyperlink"/>
            <w:rFonts w:ascii="Arial" w:hAnsi="Arial" w:cs="Arial"/>
          </w:rPr>
          <w:t>Sportaktionen | Erasmus+.</w:t>
        </w:r>
        <w:r w:rsidR="0035336E">
          <w:rPr>
            <w:rStyle w:val="Hyperlink"/>
          </w:rPr>
          <w:t xml:space="preserve"> </w:t>
        </w:r>
      </w:hyperlink>
      <w:r w:rsidR="0035336E">
        <w:rPr>
          <w:rFonts w:ascii="Arial" w:hAnsi="Arial" w:cs="Arial"/>
        </w:rPr>
        <w:t xml:space="preserve"> </w:t>
      </w:r>
      <w:r w:rsidRPr="004852FF">
        <w:rPr>
          <w:rFonts w:ascii="Arial" w:hAnsi="Arial" w:cs="Arial"/>
        </w:rPr>
        <w:t>Das Programm wird überwiegend von den</w:t>
      </w:r>
      <w:r w:rsidR="00827B25" w:rsidRPr="004852FF">
        <w:rPr>
          <w:rFonts w:ascii="Arial" w:hAnsi="Arial" w:cs="Arial"/>
        </w:rPr>
        <w:t xml:space="preserve"> </w:t>
      </w:r>
      <w:hyperlink r:id="rId33" w:history="1">
        <w:r w:rsidR="00827B25" w:rsidRPr="004852FF">
          <w:rPr>
            <w:rStyle w:val="Hyperlink"/>
            <w:rFonts w:ascii="Arial" w:hAnsi="Arial" w:cs="Arial"/>
          </w:rPr>
          <w:t>Nationale</w:t>
        </w:r>
        <w:r w:rsidR="00D917BF" w:rsidRPr="004852FF">
          <w:rPr>
            <w:rStyle w:val="Hyperlink"/>
            <w:rFonts w:ascii="Arial" w:hAnsi="Arial" w:cs="Arial"/>
          </w:rPr>
          <w:t>n</w:t>
        </w:r>
        <w:r w:rsidR="00827B25" w:rsidRPr="004852FF">
          <w:rPr>
            <w:rStyle w:val="Hyperlink"/>
            <w:rFonts w:ascii="Arial" w:hAnsi="Arial" w:cs="Arial"/>
          </w:rPr>
          <w:t xml:space="preserve"> Agenturen</w:t>
        </w:r>
      </w:hyperlink>
      <w:r w:rsidR="00827B25" w:rsidRPr="004852FF">
        <w:rPr>
          <w:rFonts w:ascii="Arial" w:hAnsi="Arial" w:cs="Arial"/>
        </w:rPr>
        <w:t xml:space="preserve"> </w:t>
      </w:r>
      <w:r w:rsidRPr="004852FF">
        <w:rPr>
          <w:rFonts w:ascii="Arial" w:hAnsi="Arial" w:cs="Arial"/>
        </w:rPr>
        <w:t xml:space="preserve">verwaltet. Diese </w:t>
      </w:r>
      <w:r w:rsidR="00827B25" w:rsidRPr="004852FF">
        <w:rPr>
          <w:rFonts w:ascii="Arial" w:hAnsi="Arial" w:cs="Arial"/>
        </w:rPr>
        <w:t xml:space="preserve">informieren und unterstützen bei Projektvorhaben in den Bereichen </w:t>
      </w:r>
      <w:r w:rsidR="00FE004C" w:rsidRPr="004852FF">
        <w:rPr>
          <w:rFonts w:ascii="Arial" w:hAnsi="Arial" w:cs="Arial"/>
        </w:rPr>
        <w:t xml:space="preserve">non-formale </w:t>
      </w:r>
      <w:r w:rsidR="00827B25" w:rsidRPr="004852FF">
        <w:rPr>
          <w:rFonts w:ascii="Arial" w:hAnsi="Arial" w:cs="Arial"/>
        </w:rPr>
        <w:t>Jugend</w:t>
      </w:r>
      <w:r w:rsidR="00FE004C" w:rsidRPr="004852FF">
        <w:rPr>
          <w:rFonts w:ascii="Arial" w:hAnsi="Arial" w:cs="Arial"/>
        </w:rPr>
        <w:t>bildung</w:t>
      </w:r>
      <w:r w:rsidR="00827B25" w:rsidRPr="004852FF">
        <w:rPr>
          <w:rFonts w:ascii="Arial" w:hAnsi="Arial" w:cs="Arial"/>
        </w:rPr>
        <w:t xml:space="preserve">, Schule, EU-Hochschulzusammenarbeit, Berufs- </w:t>
      </w:r>
      <w:r w:rsidR="00827B25" w:rsidRPr="00A71CE4">
        <w:rPr>
          <w:rFonts w:ascii="Arial" w:hAnsi="Arial" w:cs="Arial"/>
        </w:rPr>
        <w:t>und Erwachsenenbildung.</w:t>
      </w:r>
      <w:r w:rsidR="009F3CF9" w:rsidRPr="00A71CE4">
        <w:rPr>
          <w:rFonts w:ascii="Arial" w:hAnsi="Arial" w:cs="Arial"/>
        </w:rPr>
        <w:t xml:space="preserve"> Des Weiteren fördert das EU-Programm </w:t>
      </w:r>
      <w:bookmarkStart w:id="1" w:name="_Hlk40446017"/>
      <w:r w:rsidR="00957D34">
        <w:rPr>
          <w:rStyle w:val="Hyperlink"/>
          <w:rFonts w:ascii="Arial" w:hAnsi="Arial" w:cs="Arial"/>
        </w:rPr>
        <w:fldChar w:fldCharType="begin"/>
      </w:r>
      <w:r w:rsidR="00957D34">
        <w:rPr>
          <w:rStyle w:val="Hyperlink"/>
          <w:rFonts w:ascii="Arial" w:hAnsi="Arial" w:cs="Arial"/>
        </w:rPr>
        <w:instrText xml:space="preserve"> HYPERLINK "https://ec.europa.eu/info/funding-tenders/opportunities/portal/screen/programmes/cerv" </w:instrText>
      </w:r>
      <w:r w:rsidR="00957D34">
        <w:rPr>
          <w:rStyle w:val="Hyperlink"/>
          <w:rFonts w:ascii="Arial" w:hAnsi="Arial" w:cs="Arial"/>
        </w:rPr>
        <w:fldChar w:fldCharType="separate"/>
      </w:r>
      <w:proofErr w:type="spellStart"/>
      <w:r w:rsidR="00D704AB" w:rsidRPr="00957D34">
        <w:rPr>
          <w:rStyle w:val="Hyperlink"/>
          <w:rFonts w:ascii="Arial" w:hAnsi="Arial" w:cs="Arial"/>
        </w:rPr>
        <w:t>Citizens</w:t>
      </w:r>
      <w:proofErr w:type="spellEnd"/>
      <w:r w:rsidR="00D704AB" w:rsidRPr="00957D34">
        <w:rPr>
          <w:rStyle w:val="Hyperlink"/>
          <w:rFonts w:ascii="Arial" w:hAnsi="Arial" w:cs="Arial"/>
        </w:rPr>
        <w:t xml:space="preserve">, </w:t>
      </w:r>
      <w:proofErr w:type="spellStart"/>
      <w:r w:rsidR="00D704AB" w:rsidRPr="00957D34">
        <w:rPr>
          <w:rStyle w:val="Hyperlink"/>
          <w:rFonts w:ascii="Arial" w:hAnsi="Arial" w:cs="Arial"/>
        </w:rPr>
        <w:t>Equality</w:t>
      </w:r>
      <w:proofErr w:type="spellEnd"/>
      <w:r w:rsidR="00D704AB" w:rsidRPr="00957D34">
        <w:rPr>
          <w:rStyle w:val="Hyperlink"/>
          <w:rFonts w:ascii="Arial" w:hAnsi="Arial" w:cs="Arial"/>
        </w:rPr>
        <w:t xml:space="preserve">, </w:t>
      </w:r>
      <w:proofErr w:type="spellStart"/>
      <w:r w:rsidR="00D704AB" w:rsidRPr="00957D34">
        <w:rPr>
          <w:rStyle w:val="Hyperlink"/>
          <w:rFonts w:ascii="Arial" w:hAnsi="Arial" w:cs="Arial"/>
        </w:rPr>
        <w:t>Rights</w:t>
      </w:r>
      <w:proofErr w:type="spellEnd"/>
      <w:r w:rsidR="00D704AB" w:rsidRPr="00957D34">
        <w:rPr>
          <w:rStyle w:val="Hyperlink"/>
          <w:rFonts w:ascii="Arial" w:hAnsi="Arial" w:cs="Arial"/>
        </w:rPr>
        <w:t xml:space="preserve"> </w:t>
      </w:r>
      <w:proofErr w:type="spellStart"/>
      <w:r w:rsidR="00D704AB" w:rsidRPr="00957D34">
        <w:rPr>
          <w:rStyle w:val="Hyperlink"/>
          <w:rFonts w:ascii="Arial" w:hAnsi="Arial" w:cs="Arial"/>
        </w:rPr>
        <w:t>and</w:t>
      </w:r>
      <w:proofErr w:type="spellEnd"/>
      <w:r w:rsidR="00D704AB" w:rsidRPr="00957D34">
        <w:rPr>
          <w:rStyle w:val="Hyperlink"/>
          <w:rFonts w:ascii="Arial" w:hAnsi="Arial" w:cs="Arial"/>
        </w:rPr>
        <w:t xml:space="preserve"> Values – CERV</w:t>
      </w:r>
      <w:r w:rsidR="00957D34">
        <w:rPr>
          <w:rStyle w:val="Hyperlink"/>
          <w:rFonts w:ascii="Arial" w:hAnsi="Arial" w:cs="Arial"/>
        </w:rPr>
        <w:fldChar w:fldCharType="end"/>
      </w:r>
      <w:r w:rsidR="009F3CF9" w:rsidRPr="00A71CE4">
        <w:rPr>
          <w:rFonts w:ascii="Arial" w:hAnsi="Arial" w:cs="Arial"/>
        </w:rPr>
        <w:t xml:space="preserve"> </w:t>
      </w:r>
      <w:bookmarkEnd w:id="1"/>
      <w:r w:rsidR="009F3CF9" w:rsidRPr="00A71CE4">
        <w:rPr>
          <w:rFonts w:ascii="Arial" w:hAnsi="Arial" w:cs="Arial"/>
        </w:rPr>
        <w:t>Aktivität</w:t>
      </w:r>
      <w:r w:rsidR="00D917BF" w:rsidRPr="00A71CE4">
        <w:rPr>
          <w:rFonts w:ascii="Arial" w:hAnsi="Arial" w:cs="Arial"/>
        </w:rPr>
        <w:t>en, die eine aktive europäische</w:t>
      </w:r>
      <w:r w:rsidR="00D704AB" w:rsidRPr="00A71CE4">
        <w:rPr>
          <w:rFonts w:ascii="Arial" w:hAnsi="Arial" w:cs="Arial"/>
        </w:rPr>
        <w:t xml:space="preserve"> Bürgerschaft stärken.</w:t>
      </w:r>
      <w:r w:rsidR="00957D34">
        <w:rPr>
          <w:rFonts w:ascii="Arial" w:hAnsi="Arial" w:cs="Arial"/>
        </w:rPr>
        <w:t xml:space="preserve"> Die </w:t>
      </w:r>
      <w:hyperlink r:id="rId34" w:history="1">
        <w:r w:rsidR="00957D34" w:rsidRPr="00957D34">
          <w:rPr>
            <w:rStyle w:val="Hyperlink"/>
            <w:rFonts w:ascii="Arial" w:hAnsi="Arial" w:cs="Arial"/>
          </w:rPr>
          <w:t>Kontaktstelle CERV Deutschland</w:t>
        </w:r>
      </w:hyperlink>
      <w:r w:rsidR="00957D34">
        <w:rPr>
          <w:rFonts w:ascii="Arial" w:hAnsi="Arial" w:cs="Arial"/>
        </w:rPr>
        <w:t xml:space="preserve"> informiert und berät bei der Antragstellung.</w:t>
      </w:r>
    </w:p>
    <w:p w14:paraId="6657AE06" w14:textId="77777777" w:rsidR="004C41B3" w:rsidRPr="004852FF" w:rsidRDefault="00A938BF" w:rsidP="004852FF">
      <w:pPr>
        <w:spacing w:line="360" w:lineRule="auto"/>
        <w:jc w:val="both"/>
        <w:rPr>
          <w:rFonts w:ascii="Arial" w:hAnsi="Arial" w:cs="Arial"/>
          <w:b/>
        </w:rPr>
      </w:pPr>
      <w:r w:rsidRPr="004852FF">
        <w:rPr>
          <w:rFonts w:ascii="Arial" w:hAnsi="Arial" w:cs="Arial"/>
        </w:rPr>
        <w:t>Neben der öffentlichen Förder</w:t>
      </w:r>
      <w:r w:rsidR="005D5AF6" w:rsidRPr="004852FF">
        <w:rPr>
          <w:rFonts w:ascii="Arial" w:hAnsi="Arial" w:cs="Arial"/>
        </w:rPr>
        <w:t>ung von Jugendbegegnungen sind</w:t>
      </w:r>
      <w:r w:rsidRPr="004852FF">
        <w:rPr>
          <w:rFonts w:ascii="Arial" w:hAnsi="Arial" w:cs="Arial"/>
        </w:rPr>
        <w:t xml:space="preserve"> auch </w:t>
      </w:r>
      <w:r w:rsidRPr="004852FF">
        <w:rPr>
          <w:rFonts w:ascii="Arial" w:hAnsi="Arial" w:cs="Arial"/>
          <w:b/>
        </w:rPr>
        <w:t>Stiftungen</w:t>
      </w:r>
      <w:r w:rsidRPr="004852FF">
        <w:rPr>
          <w:rFonts w:ascii="Arial" w:hAnsi="Arial" w:cs="Arial"/>
        </w:rPr>
        <w:t xml:space="preserve"> </w:t>
      </w:r>
      <w:r w:rsidR="005D5AF6" w:rsidRPr="004852FF">
        <w:rPr>
          <w:rFonts w:ascii="Arial" w:hAnsi="Arial" w:cs="Arial"/>
        </w:rPr>
        <w:t>wichtige Unterstützer, z.B.:</w:t>
      </w:r>
    </w:p>
    <w:p w14:paraId="4CBC05AE" w14:textId="2B6289EB" w:rsidR="00271791" w:rsidRPr="004852FF" w:rsidRDefault="00865EEE" w:rsidP="004852FF">
      <w:pPr>
        <w:pStyle w:val="Listenabsatz"/>
        <w:numPr>
          <w:ilvl w:val="0"/>
          <w:numId w:val="3"/>
        </w:numPr>
        <w:spacing w:line="360" w:lineRule="auto"/>
        <w:jc w:val="both"/>
        <w:rPr>
          <w:rStyle w:val="Hyperlink"/>
          <w:rFonts w:ascii="Arial" w:hAnsi="Arial" w:cs="Arial"/>
          <w:color w:val="auto"/>
          <w:u w:val="none"/>
        </w:rPr>
      </w:pPr>
      <w:hyperlink r:id="rId35" w:history="1">
        <w:r w:rsidR="00FC7F68">
          <w:rPr>
            <w:rStyle w:val="Hyperlink"/>
            <w:rFonts w:ascii="Arial" w:hAnsi="Arial" w:cs="Arial"/>
          </w:rPr>
          <w:t>Fachstelle der Internationalen Jugendarbeit BRD</w:t>
        </w:r>
      </w:hyperlink>
    </w:p>
    <w:p w14:paraId="6432B475" w14:textId="143DDED1" w:rsidR="004C41B3" w:rsidRPr="004852FF" w:rsidRDefault="00865EEE" w:rsidP="004852FF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hyperlink r:id="rId36" w:history="1">
        <w:r w:rsidR="004C41B3" w:rsidRPr="006271B7">
          <w:rPr>
            <w:rStyle w:val="Hyperlink"/>
            <w:rFonts w:ascii="Arial" w:hAnsi="Arial" w:cs="Arial"/>
          </w:rPr>
          <w:t xml:space="preserve">Stiftung </w:t>
        </w:r>
        <w:r w:rsidR="006271B7" w:rsidRPr="006271B7">
          <w:rPr>
            <w:rStyle w:val="Hyperlink"/>
            <w:rFonts w:ascii="Arial" w:hAnsi="Arial" w:cs="Arial"/>
          </w:rPr>
          <w:t xml:space="preserve">EVZ - </w:t>
        </w:r>
        <w:r w:rsidR="004C41B3" w:rsidRPr="006271B7">
          <w:rPr>
            <w:rStyle w:val="Hyperlink"/>
            <w:rFonts w:ascii="Arial" w:hAnsi="Arial" w:cs="Arial"/>
          </w:rPr>
          <w:t>Erinnerung, Verantwortung und Zukunft</w:t>
        </w:r>
      </w:hyperlink>
    </w:p>
    <w:p w14:paraId="0841DAF4" w14:textId="77777777" w:rsidR="004C41B3" w:rsidRPr="004852FF" w:rsidRDefault="00865EEE" w:rsidP="004852FF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hyperlink r:id="rId37" w:history="1">
        <w:r w:rsidR="00783482" w:rsidRPr="004852FF">
          <w:rPr>
            <w:rStyle w:val="Hyperlink"/>
            <w:rFonts w:ascii="Arial" w:hAnsi="Arial" w:cs="Arial"/>
          </w:rPr>
          <w:t>Japanisch-Deutsches Zentrum Berlin</w:t>
        </w:r>
      </w:hyperlink>
    </w:p>
    <w:p w14:paraId="61796C13" w14:textId="77777777" w:rsidR="00783482" w:rsidRPr="004852FF" w:rsidRDefault="00865EEE" w:rsidP="004852FF">
      <w:pPr>
        <w:pStyle w:val="Listenabsatz"/>
        <w:numPr>
          <w:ilvl w:val="0"/>
          <w:numId w:val="3"/>
        </w:numPr>
        <w:spacing w:line="360" w:lineRule="auto"/>
        <w:jc w:val="both"/>
        <w:rPr>
          <w:rStyle w:val="Hyperlink"/>
          <w:rFonts w:ascii="Arial" w:hAnsi="Arial" w:cs="Arial"/>
          <w:color w:val="auto"/>
          <w:u w:val="none"/>
        </w:rPr>
      </w:pPr>
      <w:hyperlink r:id="rId38" w:history="1">
        <w:r w:rsidR="005D5AF6" w:rsidRPr="004852FF">
          <w:rPr>
            <w:rStyle w:val="Hyperlink"/>
            <w:rFonts w:ascii="Arial" w:hAnsi="Arial" w:cs="Arial"/>
          </w:rPr>
          <w:t>Ostsee-Jugendstif</w:t>
        </w:r>
        <w:r w:rsidR="00783482" w:rsidRPr="004852FF">
          <w:rPr>
            <w:rStyle w:val="Hyperlink"/>
            <w:rFonts w:ascii="Arial" w:hAnsi="Arial" w:cs="Arial"/>
          </w:rPr>
          <w:t>tung</w:t>
        </w:r>
      </w:hyperlink>
    </w:p>
    <w:p w14:paraId="0A33FFE7" w14:textId="77777777" w:rsidR="00F71C2C" w:rsidRPr="004852FF" w:rsidRDefault="00865EEE" w:rsidP="004852FF">
      <w:pPr>
        <w:pStyle w:val="Listenabsatz"/>
        <w:numPr>
          <w:ilvl w:val="0"/>
          <w:numId w:val="3"/>
        </w:numPr>
        <w:spacing w:line="360" w:lineRule="auto"/>
        <w:jc w:val="both"/>
        <w:rPr>
          <w:rStyle w:val="Hyperlink"/>
          <w:rFonts w:ascii="Arial" w:hAnsi="Arial" w:cs="Arial"/>
          <w:color w:val="auto"/>
          <w:u w:val="none"/>
        </w:rPr>
      </w:pPr>
      <w:hyperlink r:id="rId39" w:history="1">
        <w:r w:rsidR="00F71C2C" w:rsidRPr="004852FF">
          <w:rPr>
            <w:rStyle w:val="Hyperlink"/>
            <w:rFonts w:ascii="Arial" w:hAnsi="Arial" w:cs="Arial"/>
          </w:rPr>
          <w:t>Stiftung für deutsch-polnische Zusammenarbeit</w:t>
        </w:r>
      </w:hyperlink>
    </w:p>
    <w:p w14:paraId="07ED0315" w14:textId="77777777" w:rsidR="00F71C2C" w:rsidRPr="004852FF" w:rsidRDefault="00865EEE" w:rsidP="004852FF">
      <w:pPr>
        <w:pStyle w:val="Listenabsatz"/>
        <w:numPr>
          <w:ilvl w:val="0"/>
          <w:numId w:val="3"/>
        </w:numPr>
        <w:spacing w:line="360" w:lineRule="auto"/>
        <w:jc w:val="both"/>
        <w:rPr>
          <w:rStyle w:val="Hyperlink"/>
          <w:rFonts w:ascii="Arial" w:hAnsi="Arial" w:cs="Arial"/>
          <w:color w:val="auto"/>
          <w:u w:val="none"/>
        </w:rPr>
      </w:pPr>
      <w:hyperlink r:id="rId40" w:history="1">
        <w:r w:rsidR="00F71C2C" w:rsidRPr="004852FF">
          <w:rPr>
            <w:rStyle w:val="Hyperlink"/>
            <w:rFonts w:ascii="Arial" w:hAnsi="Arial" w:cs="Arial"/>
          </w:rPr>
          <w:t>Stiftung West-östliche Begegnungen</w:t>
        </w:r>
      </w:hyperlink>
    </w:p>
    <w:p w14:paraId="2A9BFF04" w14:textId="77777777" w:rsidR="00F71C2C" w:rsidRPr="004852FF" w:rsidRDefault="00865EEE" w:rsidP="004852FF">
      <w:pPr>
        <w:pStyle w:val="Listenabsatz"/>
        <w:numPr>
          <w:ilvl w:val="0"/>
          <w:numId w:val="3"/>
        </w:numPr>
        <w:spacing w:line="360" w:lineRule="auto"/>
        <w:jc w:val="both"/>
        <w:rPr>
          <w:rStyle w:val="Hyperlink"/>
          <w:rFonts w:ascii="Arial" w:hAnsi="Arial" w:cs="Arial"/>
          <w:color w:val="auto"/>
          <w:u w:val="none"/>
        </w:rPr>
      </w:pPr>
      <w:hyperlink r:id="rId41" w:history="1">
        <w:r w:rsidR="00F71C2C" w:rsidRPr="004852FF">
          <w:rPr>
            <w:rStyle w:val="Hyperlink"/>
            <w:rFonts w:ascii="Arial" w:hAnsi="Arial" w:cs="Arial"/>
          </w:rPr>
          <w:t>Deutsch-Tschechischer Zukunftsfonds</w:t>
        </w:r>
      </w:hyperlink>
    </w:p>
    <w:p w14:paraId="3D9313BF" w14:textId="7E51D2E9" w:rsidR="00075ABD" w:rsidRPr="004852FF" w:rsidRDefault="00865EEE" w:rsidP="004852FF">
      <w:pPr>
        <w:pStyle w:val="Listenabsatz"/>
        <w:numPr>
          <w:ilvl w:val="0"/>
          <w:numId w:val="3"/>
        </w:numPr>
        <w:spacing w:line="360" w:lineRule="auto"/>
        <w:jc w:val="both"/>
        <w:rPr>
          <w:rStyle w:val="Hyperlink"/>
          <w:rFonts w:ascii="Arial" w:hAnsi="Arial" w:cs="Arial"/>
          <w:color w:val="auto"/>
          <w:u w:val="none"/>
        </w:rPr>
      </w:pPr>
      <w:hyperlink r:id="rId42" w:history="1">
        <w:r w:rsidR="006271B7" w:rsidRPr="006271B7">
          <w:rPr>
            <w:rStyle w:val="Hyperlink"/>
            <w:rFonts w:ascii="Arial" w:hAnsi="Arial" w:cs="Arial"/>
          </w:rPr>
          <w:t>Stiftung Mercator</w:t>
        </w:r>
      </w:hyperlink>
    </w:p>
    <w:p w14:paraId="4E695151" w14:textId="5B6B683B" w:rsidR="008B18AC" w:rsidRPr="00E056A3" w:rsidRDefault="00865EEE" w:rsidP="004852FF">
      <w:pPr>
        <w:pStyle w:val="Listenabsatz"/>
        <w:numPr>
          <w:ilvl w:val="0"/>
          <w:numId w:val="3"/>
        </w:numPr>
        <w:spacing w:line="360" w:lineRule="auto"/>
        <w:jc w:val="both"/>
        <w:rPr>
          <w:rStyle w:val="Hyperlink"/>
          <w:rFonts w:ascii="Arial" w:hAnsi="Arial" w:cs="Arial"/>
          <w:color w:val="auto"/>
          <w:u w:val="none"/>
        </w:rPr>
      </w:pPr>
      <w:hyperlink r:id="rId43" w:history="1">
        <w:r w:rsidR="008B18AC" w:rsidRPr="004852FF">
          <w:rPr>
            <w:rStyle w:val="Hyperlink"/>
            <w:rFonts w:ascii="Arial" w:hAnsi="Arial" w:cs="Arial"/>
          </w:rPr>
          <w:t>Baden-Württemberg-Stiftung</w:t>
        </w:r>
      </w:hyperlink>
    </w:p>
    <w:p w14:paraId="4824F914" w14:textId="428A917A" w:rsidR="006A2654" w:rsidRPr="006A2654" w:rsidRDefault="00865EEE" w:rsidP="006A2654">
      <w:pPr>
        <w:pStyle w:val="Listenabsatz"/>
        <w:numPr>
          <w:ilvl w:val="0"/>
          <w:numId w:val="3"/>
        </w:numPr>
        <w:spacing w:line="360" w:lineRule="auto"/>
        <w:jc w:val="both"/>
        <w:rPr>
          <w:rStyle w:val="Hyperlink"/>
          <w:rFonts w:ascii="Arial" w:hAnsi="Arial" w:cs="Arial"/>
          <w:color w:val="auto"/>
          <w:u w:val="none"/>
        </w:rPr>
      </w:pPr>
      <w:hyperlink r:id="rId44" w:tgtFrame="_blank" w:history="1">
        <w:r w:rsidR="006A2654" w:rsidRPr="006A2654">
          <w:rPr>
            <w:rStyle w:val="Hyperlink"/>
            <w:rFonts w:ascii="Arial" w:hAnsi="Arial" w:cs="Arial"/>
          </w:rPr>
          <w:t>Stiftung Deutsch-Russischer Jugendaustausch</w:t>
        </w:r>
      </w:hyperlink>
    </w:p>
    <w:p w14:paraId="772A44A2" w14:textId="18348FDD" w:rsidR="006A2654" w:rsidRPr="006A2654" w:rsidRDefault="006A2654" w:rsidP="004852FF">
      <w:pPr>
        <w:pStyle w:val="Listenabsatz"/>
        <w:numPr>
          <w:ilvl w:val="0"/>
          <w:numId w:val="3"/>
        </w:numPr>
        <w:spacing w:line="360" w:lineRule="auto"/>
        <w:jc w:val="both"/>
        <w:rPr>
          <w:rStyle w:val="Hyperlink"/>
          <w:rFonts w:ascii="Arial" w:hAnsi="Arial" w:cs="Arial"/>
        </w:rPr>
      </w:pPr>
      <w:r>
        <w:rPr>
          <w:rStyle w:val="Hyperlink"/>
          <w:rFonts w:ascii="Arial" w:hAnsi="Arial" w:cs="Arial"/>
        </w:rPr>
        <w:fldChar w:fldCharType="begin"/>
      </w:r>
      <w:r>
        <w:rPr>
          <w:rStyle w:val="Hyperlink"/>
          <w:rFonts w:ascii="Arial" w:hAnsi="Arial" w:cs="Arial"/>
        </w:rPr>
        <w:instrText xml:space="preserve"> HYPERLINK "https://www.start-stiftung.de/community/registrierung-bewerbung-2/" </w:instrText>
      </w:r>
      <w:r>
        <w:rPr>
          <w:rStyle w:val="Hyperlink"/>
          <w:rFonts w:ascii="Arial" w:hAnsi="Arial" w:cs="Arial"/>
        </w:rPr>
        <w:fldChar w:fldCharType="separate"/>
      </w:r>
      <w:r w:rsidRPr="006A2654">
        <w:rPr>
          <w:rStyle w:val="Hyperlink"/>
          <w:rFonts w:ascii="Arial" w:hAnsi="Arial" w:cs="Arial"/>
        </w:rPr>
        <w:t>START-Stiftung für Jugendliche mit Migrationserfahrung</w:t>
      </w:r>
      <w:r>
        <w:rPr>
          <w:rStyle w:val="Hyperlink"/>
          <w:rFonts w:ascii="Arial" w:hAnsi="Arial" w:cs="Arial"/>
        </w:rPr>
        <w:t xml:space="preserve"> </w:t>
      </w:r>
    </w:p>
    <w:p w14:paraId="39615C7B" w14:textId="5A94B1C9" w:rsidR="00783482" w:rsidRPr="004852FF" w:rsidRDefault="006A2654" w:rsidP="004852FF">
      <w:pPr>
        <w:spacing w:line="360" w:lineRule="auto"/>
        <w:jc w:val="both"/>
        <w:rPr>
          <w:rFonts w:ascii="Arial" w:hAnsi="Arial" w:cs="Arial"/>
        </w:rPr>
      </w:pPr>
      <w:r>
        <w:rPr>
          <w:rStyle w:val="Hyperlink"/>
          <w:rFonts w:ascii="Arial" w:hAnsi="Arial" w:cs="Arial"/>
        </w:rPr>
        <w:fldChar w:fldCharType="end"/>
      </w:r>
      <w:r w:rsidR="00783482" w:rsidRPr="004852FF">
        <w:rPr>
          <w:rFonts w:ascii="Arial" w:hAnsi="Arial" w:cs="Arial"/>
        </w:rPr>
        <w:t>Wei</w:t>
      </w:r>
      <w:r w:rsidR="005D5AF6" w:rsidRPr="004852FF">
        <w:rPr>
          <w:rFonts w:ascii="Arial" w:hAnsi="Arial" w:cs="Arial"/>
        </w:rPr>
        <w:t xml:space="preserve">tere Stiftungen findet man </w:t>
      </w:r>
      <w:r w:rsidR="00783482" w:rsidRPr="004852FF">
        <w:rPr>
          <w:rFonts w:ascii="Arial" w:hAnsi="Arial" w:cs="Arial"/>
        </w:rPr>
        <w:t xml:space="preserve">über die </w:t>
      </w:r>
      <w:hyperlink r:id="rId45" w:history="1">
        <w:r w:rsidR="00783482" w:rsidRPr="004852FF">
          <w:rPr>
            <w:rStyle w:val="Hyperlink"/>
            <w:rFonts w:ascii="Arial" w:hAnsi="Arial" w:cs="Arial"/>
          </w:rPr>
          <w:t>Finanzierungsdatenbank</w:t>
        </w:r>
      </w:hyperlink>
      <w:r w:rsidR="00783482" w:rsidRPr="004852FF">
        <w:rPr>
          <w:rFonts w:ascii="Arial" w:hAnsi="Arial" w:cs="Arial"/>
        </w:rPr>
        <w:t xml:space="preserve"> der Jugendstiftung Baden-Württemberg.</w:t>
      </w:r>
    </w:p>
    <w:p w14:paraId="67259C2B" w14:textId="77777777" w:rsidR="00B66BC2" w:rsidRPr="004852FF" w:rsidRDefault="00B66BC2" w:rsidP="00EA27A7">
      <w:pPr>
        <w:jc w:val="both"/>
        <w:rPr>
          <w:rFonts w:ascii="Arial" w:hAnsi="Arial" w:cs="Arial"/>
        </w:rPr>
      </w:pPr>
    </w:p>
    <w:p w14:paraId="28E51462" w14:textId="77777777" w:rsidR="00255554" w:rsidRPr="004852FF" w:rsidRDefault="005D5AF6" w:rsidP="00255554">
      <w:pPr>
        <w:rPr>
          <w:rFonts w:ascii="Arial" w:hAnsi="Arial" w:cs="Arial"/>
          <w:b/>
        </w:rPr>
      </w:pPr>
      <w:r w:rsidRPr="004852FF">
        <w:rPr>
          <w:rFonts w:ascii="Arial" w:hAnsi="Arial" w:cs="Arial"/>
          <w:b/>
        </w:rPr>
        <w:t xml:space="preserve">Weitere </w:t>
      </w:r>
      <w:r w:rsidR="00255554" w:rsidRPr="004852FF">
        <w:rPr>
          <w:rFonts w:ascii="Arial" w:hAnsi="Arial" w:cs="Arial"/>
          <w:b/>
        </w:rPr>
        <w:t>Links</w:t>
      </w:r>
      <w:r w:rsidR="009B4874" w:rsidRPr="004852FF">
        <w:rPr>
          <w:rFonts w:ascii="Arial" w:hAnsi="Arial" w:cs="Arial"/>
          <w:b/>
        </w:rPr>
        <w:t xml:space="preserve"> und Materialsammlung</w:t>
      </w:r>
      <w:r w:rsidR="00E24615" w:rsidRPr="004852FF">
        <w:rPr>
          <w:rFonts w:ascii="Arial" w:hAnsi="Arial" w:cs="Arial"/>
          <w:b/>
        </w:rPr>
        <w:t>en</w:t>
      </w:r>
      <w:r w:rsidR="009B4874" w:rsidRPr="004852FF">
        <w:rPr>
          <w:rFonts w:ascii="Arial" w:hAnsi="Arial" w:cs="Arial"/>
          <w:b/>
        </w:rPr>
        <w:t>:</w:t>
      </w:r>
    </w:p>
    <w:p w14:paraId="774BC99E" w14:textId="0B67DFF6" w:rsidR="00255554" w:rsidRDefault="002F042C" w:rsidP="004852FF">
      <w:pPr>
        <w:pStyle w:val="Listenabsatz"/>
        <w:numPr>
          <w:ilvl w:val="0"/>
          <w:numId w:val="9"/>
        </w:numPr>
        <w:rPr>
          <w:rStyle w:val="Hyperlink"/>
          <w:rFonts w:ascii="Arial" w:hAnsi="Arial" w:cs="Arial"/>
        </w:rPr>
      </w:pPr>
      <w:proofErr w:type="spellStart"/>
      <w:r w:rsidRPr="004852FF">
        <w:rPr>
          <w:rFonts w:ascii="Arial" w:hAnsi="Arial" w:cs="Arial"/>
        </w:rPr>
        <w:t>Eurodesk</w:t>
      </w:r>
      <w:proofErr w:type="spellEnd"/>
      <w:r w:rsidRPr="004852FF">
        <w:rPr>
          <w:rFonts w:ascii="Arial" w:hAnsi="Arial" w:cs="Arial"/>
        </w:rPr>
        <w:t xml:space="preserve"> Deutschland</w:t>
      </w:r>
      <w:r w:rsidR="00AD5CA5" w:rsidRPr="004852FF">
        <w:rPr>
          <w:rFonts w:ascii="Arial" w:hAnsi="Arial" w:cs="Arial"/>
        </w:rPr>
        <w:t xml:space="preserve"> – kostenlose und neutrale</w:t>
      </w:r>
      <w:r w:rsidRPr="004852FF">
        <w:rPr>
          <w:rFonts w:ascii="Arial" w:hAnsi="Arial" w:cs="Arial"/>
        </w:rPr>
        <w:t xml:space="preserve"> </w:t>
      </w:r>
      <w:r w:rsidR="00AD5CA5" w:rsidRPr="004852FF">
        <w:rPr>
          <w:rFonts w:ascii="Arial" w:hAnsi="Arial" w:cs="Arial"/>
        </w:rPr>
        <w:t xml:space="preserve">Information und Beratung zu </w:t>
      </w:r>
      <w:r w:rsidRPr="004852FF">
        <w:rPr>
          <w:rFonts w:ascii="Arial" w:hAnsi="Arial" w:cs="Arial"/>
        </w:rPr>
        <w:t>Auslandsaufenthalte</w:t>
      </w:r>
      <w:r w:rsidR="00AD5CA5" w:rsidRPr="004852FF">
        <w:rPr>
          <w:rFonts w:ascii="Arial" w:hAnsi="Arial" w:cs="Arial"/>
        </w:rPr>
        <w:t>n</w:t>
      </w:r>
      <w:r w:rsidRPr="004852FF">
        <w:rPr>
          <w:rFonts w:ascii="Arial" w:hAnsi="Arial" w:cs="Arial"/>
        </w:rPr>
        <w:t xml:space="preserve">: </w:t>
      </w:r>
      <w:hyperlink r:id="rId46" w:history="1">
        <w:r w:rsidR="00255554" w:rsidRPr="004852FF">
          <w:rPr>
            <w:rStyle w:val="Hyperlink"/>
            <w:rFonts w:ascii="Arial" w:hAnsi="Arial" w:cs="Arial"/>
          </w:rPr>
          <w:t>https://www.rausvonzuhaus.de/Finanzierung</w:t>
        </w:r>
      </w:hyperlink>
    </w:p>
    <w:p w14:paraId="2B078C80" w14:textId="77777777" w:rsidR="004852FF" w:rsidRPr="004852FF" w:rsidRDefault="004852FF" w:rsidP="004852FF">
      <w:pPr>
        <w:pStyle w:val="Listenabsatz"/>
        <w:rPr>
          <w:rStyle w:val="Hyperlink"/>
          <w:rFonts w:ascii="Arial" w:hAnsi="Arial" w:cs="Arial"/>
        </w:rPr>
      </w:pPr>
    </w:p>
    <w:p w14:paraId="06219030" w14:textId="79A3DD70" w:rsidR="004852FF" w:rsidRPr="006271B7" w:rsidRDefault="002F042C" w:rsidP="006271B7">
      <w:pPr>
        <w:pStyle w:val="Listenabsatz"/>
        <w:numPr>
          <w:ilvl w:val="0"/>
          <w:numId w:val="9"/>
        </w:numPr>
        <w:rPr>
          <w:rFonts w:ascii="Arial" w:hAnsi="Arial" w:cs="Arial"/>
          <w:color w:val="0563C1" w:themeColor="hyperlink"/>
          <w:u w:val="single"/>
        </w:rPr>
      </w:pPr>
      <w:proofErr w:type="spellStart"/>
      <w:r w:rsidRPr="004852FF">
        <w:rPr>
          <w:rStyle w:val="Hyperlink"/>
          <w:rFonts w:ascii="Arial" w:hAnsi="Arial" w:cs="Arial"/>
          <w:color w:val="auto"/>
          <w:u w:val="none"/>
        </w:rPr>
        <w:t>Eurodesk</w:t>
      </w:r>
      <w:proofErr w:type="spellEnd"/>
      <w:r w:rsidRPr="004852FF">
        <w:rPr>
          <w:rStyle w:val="Hyperlink"/>
          <w:rFonts w:ascii="Arial" w:hAnsi="Arial" w:cs="Arial"/>
          <w:color w:val="auto"/>
          <w:u w:val="none"/>
        </w:rPr>
        <w:t xml:space="preserve"> - </w:t>
      </w:r>
      <w:r w:rsidRPr="004852FF">
        <w:rPr>
          <w:rFonts w:ascii="Arial" w:hAnsi="Arial" w:cs="Arial"/>
        </w:rPr>
        <w:t>ein europäisches Informationsnetzwerk für Jugendliche, die ins Ausland gehen möchten</w:t>
      </w:r>
      <w:r w:rsidR="006271B7">
        <w:rPr>
          <w:rFonts w:ascii="Arial" w:hAnsi="Arial" w:cs="Arial"/>
        </w:rPr>
        <w:t xml:space="preserve">: </w:t>
      </w:r>
      <w:hyperlink r:id="rId47" w:history="1">
        <w:r w:rsidR="006271B7" w:rsidRPr="00093D6E">
          <w:rPr>
            <w:rStyle w:val="Hyperlink"/>
            <w:rFonts w:ascii="Arial" w:hAnsi="Arial" w:cs="Arial"/>
          </w:rPr>
          <w:t>https://eurodesk.eu/</w:t>
        </w:r>
      </w:hyperlink>
    </w:p>
    <w:p w14:paraId="050B74BA" w14:textId="35F8909F" w:rsidR="006271B7" w:rsidRPr="006271B7" w:rsidRDefault="006271B7" w:rsidP="006271B7">
      <w:pPr>
        <w:pStyle w:val="Listenabsatz"/>
        <w:rPr>
          <w:rStyle w:val="Hyperlink"/>
          <w:rFonts w:ascii="Arial" w:hAnsi="Arial" w:cs="Arial"/>
          <w:color w:val="auto"/>
          <w:u w:val="none"/>
        </w:rPr>
      </w:pPr>
      <w:r w:rsidRPr="006271B7">
        <w:rPr>
          <w:rStyle w:val="Hyperlink"/>
          <w:rFonts w:ascii="Arial" w:hAnsi="Arial" w:cs="Arial"/>
          <w:color w:val="auto"/>
          <w:u w:val="none"/>
        </w:rPr>
        <w:t xml:space="preserve">Örtliche </w:t>
      </w:r>
      <w:proofErr w:type="spellStart"/>
      <w:r w:rsidRPr="006271B7">
        <w:rPr>
          <w:rStyle w:val="Hyperlink"/>
          <w:rFonts w:ascii="Arial" w:hAnsi="Arial" w:cs="Arial"/>
          <w:color w:val="auto"/>
          <w:u w:val="none"/>
        </w:rPr>
        <w:t>Eurodesk</w:t>
      </w:r>
      <w:proofErr w:type="spellEnd"/>
      <w:r w:rsidRPr="006271B7">
        <w:rPr>
          <w:rStyle w:val="Hyperlink"/>
          <w:rFonts w:ascii="Arial" w:hAnsi="Arial" w:cs="Arial"/>
          <w:color w:val="auto"/>
          <w:u w:val="none"/>
        </w:rPr>
        <w:t>-Beratungsstelle Ludwigshafen</w:t>
      </w:r>
      <w:r>
        <w:rPr>
          <w:rStyle w:val="Hyperlink"/>
          <w:rFonts w:ascii="Arial" w:hAnsi="Arial" w:cs="Arial"/>
          <w:color w:val="auto"/>
          <w:u w:val="none"/>
        </w:rPr>
        <w:t>:</w:t>
      </w:r>
    </w:p>
    <w:p w14:paraId="3FCCE636" w14:textId="7A139DFA" w:rsidR="006271B7" w:rsidRPr="006271B7" w:rsidRDefault="006271B7" w:rsidP="006271B7">
      <w:pPr>
        <w:pStyle w:val="Listenabsatz"/>
        <w:rPr>
          <w:rStyle w:val="Hyperlink"/>
          <w:rFonts w:ascii="Arial" w:hAnsi="Arial" w:cs="Arial"/>
          <w:color w:val="auto"/>
          <w:u w:val="none"/>
        </w:rPr>
      </w:pPr>
      <w:r w:rsidRPr="006271B7">
        <w:rPr>
          <w:rStyle w:val="Hyperlink"/>
          <w:rFonts w:ascii="Arial" w:hAnsi="Arial" w:cs="Arial"/>
          <w:color w:val="auto"/>
          <w:u w:val="none"/>
        </w:rPr>
        <w:t xml:space="preserve">Internationaler </w:t>
      </w:r>
      <w:proofErr w:type="spellStart"/>
      <w:r w:rsidRPr="006271B7">
        <w:rPr>
          <w:rStyle w:val="Hyperlink"/>
          <w:rFonts w:ascii="Arial" w:hAnsi="Arial" w:cs="Arial"/>
          <w:color w:val="auto"/>
          <w:u w:val="none"/>
        </w:rPr>
        <w:t>Bauorden</w:t>
      </w:r>
      <w:proofErr w:type="spellEnd"/>
      <w:r>
        <w:rPr>
          <w:rStyle w:val="Hyperlink"/>
          <w:rFonts w:ascii="Arial" w:hAnsi="Arial" w:cs="Arial"/>
          <w:color w:val="auto"/>
          <w:u w:val="none"/>
        </w:rPr>
        <w:t xml:space="preserve">, </w:t>
      </w:r>
      <w:r w:rsidRPr="006271B7">
        <w:rPr>
          <w:rStyle w:val="Hyperlink"/>
          <w:rFonts w:ascii="Arial" w:hAnsi="Arial" w:cs="Arial"/>
          <w:color w:val="auto"/>
          <w:u w:val="none"/>
        </w:rPr>
        <w:t xml:space="preserve">Schützenstr. </w:t>
      </w:r>
      <w:r>
        <w:rPr>
          <w:rStyle w:val="Hyperlink"/>
          <w:rFonts w:ascii="Arial" w:hAnsi="Arial" w:cs="Arial"/>
          <w:color w:val="auto"/>
          <w:u w:val="none"/>
        </w:rPr>
        <w:t xml:space="preserve">1 67061 Ludwigshafen, Tel. </w:t>
      </w:r>
      <w:r w:rsidRPr="006271B7">
        <w:rPr>
          <w:rStyle w:val="Hyperlink"/>
          <w:rFonts w:ascii="Arial" w:hAnsi="Arial" w:cs="Arial"/>
          <w:color w:val="auto"/>
          <w:u w:val="none"/>
        </w:rPr>
        <w:t>0621 – 63 55 49 46</w:t>
      </w:r>
      <w:r>
        <w:rPr>
          <w:rStyle w:val="Hyperlink"/>
          <w:rFonts w:ascii="Arial" w:hAnsi="Arial" w:cs="Arial"/>
          <w:color w:val="auto"/>
          <w:u w:val="none"/>
        </w:rPr>
        <w:t xml:space="preserve">, </w:t>
      </w:r>
      <w:hyperlink r:id="rId48" w:history="1">
        <w:r w:rsidRPr="006271B7">
          <w:rPr>
            <w:rStyle w:val="Hyperlink"/>
            <w:rFonts w:ascii="Arial" w:hAnsi="Arial" w:cs="Arial"/>
            <w:color w:val="auto"/>
            <w:u w:val="none"/>
          </w:rPr>
          <w:t>eurodesk@bauorden.de</w:t>
        </w:r>
      </w:hyperlink>
    </w:p>
    <w:p w14:paraId="0488F480" w14:textId="77777777" w:rsidR="006271B7" w:rsidRPr="006271B7" w:rsidRDefault="006271B7" w:rsidP="006271B7">
      <w:pPr>
        <w:pStyle w:val="Listenabsatz"/>
        <w:rPr>
          <w:rStyle w:val="Hyperlink"/>
          <w:rFonts w:ascii="Arial" w:hAnsi="Arial" w:cs="Arial"/>
        </w:rPr>
      </w:pPr>
    </w:p>
    <w:p w14:paraId="28F16686" w14:textId="5AD24567" w:rsidR="004852FF" w:rsidRPr="004852FF" w:rsidRDefault="004852FF" w:rsidP="004852FF">
      <w:pPr>
        <w:pStyle w:val="Listenabsatz"/>
        <w:numPr>
          <w:ilvl w:val="0"/>
          <w:numId w:val="9"/>
        </w:numPr>
        <w:rPr>
          <w:rFonts w:ascii="Arial" w:hAnsi="Arial" w:cs="Arial"/>
          <w:color w:val="0563C1" w:themeColor="hyperlink"/>
          <w:u w:val="single"/>
        </w:rPr>
      </w:pPr>
      <w:r w:rsidRPr="004852FF">
        <w:rPr>
          <w:rStyle w:val="Hyperlink"/>
          <w:rFonts w:ascii="Arial" w:hAnsi="Arial" w:cs="Arial"/>
          <w:color w:val="auto"/>
          <w:u w:val="none"/>
        </w:rPr>
        <w:t>P</w:t>
      </w:r>
      <w:r w:rsidR="00472459" w:rsidRPr="004852FF">
        <w:rPr>
          <w:rStyle w:val="Hyperlink"/>
          <w:rFonts w:ascii="Arial" w:hAnsi="Arial" w:cs="Arial"/>
          <w:color w:val="auto"/>
          <w:u w:val="none"/>
        </w:rPr>
        <w:t>ädagogischer Austauschdienst</w:t>
      </w:r>
      <w:r w:rsidR="002F042C" w:rsidRPr="004852FF">
        <w:rPr>
          <w:rStyle w:val="Hyperlink"/>
          <w:rFonts w:ascii="Arial" w:hAnsi="Arial" w:cs="Arial"/>
          <w:color w:val="auto"/>
          <w:u w:val="none"/>
        </w:rPr>
        <w:t xml:space="preserve"> des Sekretariats der Kultusministerkonferenz</w:t>
      </w:r>
      <w:r w:rsidR="00472459" w:rsidRPr="004852FF">
        <w:rPr>
          <w:rStyle w:val="Hyperlink"/>
          <w:rFonts w:ascii="Arial" w:hAnsi="Arial" w:cs="Arial"/>
          <w:color w:val="auto"/>
          <w:u w:val="none"/>
        </w:rPr>
        <w:t xml:space="preserve">: </w:t>
      </w:r>
      <w:hyperlink r:id="rId49" w:history="1">
        <w:r w:rsidR="00D65118" w:rsidRPr="004852FF">
          <w:rPr>
            <w:rStyle w:val="Hyperlink"/>
            <w:rFonts w:ascii="Arial" w:hAnsi="Arial" w:cs="Arial"/>
          </w:rPr>
          <w:t>https://www.kmk-pad.org/</w:t>
        </w:r>
      </w:hyperlink>
      <w:r w:rsidR="00540413" w:rsidRPr="004852FF">
        <w:rPr>
          <w:rFonts w:ascii="Arial" w:hAnsi="Arial" w:cs="Arial"/>
        </w:rPr>
        <w:t xml:space="preserve"> </w:t>
      </w:r>
    </w:p>
    <w:p w14:paraId="324A18F7" w14:textId="77777777" w:rsidR="004852FF" w:rsidRPr="004852FF" w:rsidRDefault="004852FF" w:rsidP="004852FF">
      <w:pPr>
        <w:pStyle w:val="Listenabsatz"/>
        <w:rPr>
          <w:rFonts w:ascii="Arial" w:hAnsi="Arial" w:cs="Arial"/>
          <w:color w:val="0563C1" w:themeColor="hyperlink"/>
          <w:u w:val="single"/>
        </w:rPr>
      </w:pPr>
    </w:p>
    <w:p w14:paraId="500225E4" w14:textId="5F6DCC35" w:rsidR="004852FF" w:rsidRDefault="00A30750" w:rsidP="004852FF">
      <w:pPr>
        <w:pStyle w:val="Listenabsatz"/>
        <w:numPr>
          <w:ilvl w:val="0"/>
          <w:numId w:val="9"/>
        </w:numPr>
        <w:rPr>
          <w:rStyle w:val="Hyperlink"/>
          <w:rFonts w:ascii="Arial" w:hAnsi="Arial" w:cs="Arial"/>
        </w:rPr>
      </w:pPr>
      <w:r w:rsidRPr="004852FF">
        <w:rPr>
          <w:rStyle w:val="Hyperlink"/>
          <w:rFonts w:ascii="Arial" w:hAnsi="Arial" w:cs="Arial"/>
          <w:color w:val="auto"/>
          <w:u w:val="none"/>
        </w:rPr>
        <w:t xml:space="preserve">„Austausch macht Schule“ - </w:t>
      </w:r>
      <w:r w:rsidR="002F042C" w:rsidRPr="004852FF">
        <w:rPr>
          <w:rStyle w:val="Hyperlink"/>
          <w:rFonts w:ascii="Arial" w:hAnsi="Arial" w:cs="Arial"/>
          <w:color w:val="auto"/>
          <w:u w:val="none"/>
        </w:rPr>
        <w:t xml:space="preserve">Plattform für </w:t>
      </w:r>
      <w:r w:rsidR="00B352A8" w:rsidRPr="004852FF">
        <w:rPr>
          <w:rStyle w:val="Hyperlink"/>
          <w:rFonts w:ascii="Arial" w:hAnsi="Arial" w:cs="Arial"/>
          <w:color w:val="auto"/>
          <w:u w:val="none"/>
        </w:rPr>
        <w:t xml:space="preserve">den </w:t>
      </w:r>
      <w:r w:rsidR="002F042C" w:rsidRPr="004852FF">
        <w:rPr>
          <w:rStyle w:val="Hyperlink"/>
          <w:rFonts w:ascii="Arial" w:hAnsi="Arial" w:cs="Arial"/>
          <w:color w:val="auto"/>
          <w:u w:val="none"/>
        </w:rPr>
        <w:t xml:space="preserve">internationalen Schüleraustausch: </w:t>
      </w:r>
      <w:hyperlink r:id="rId50" w:history="1">
        <w:r w:rsidR="00255554" w:rsidRPr="004852FF">
          <w:rPr>
            <w:rStyle w:val="Hyperlink"/>
            <w:rFonts w:ascii="Arial" w:hAnsi="Arial" w:cs="Arial"/>
          </w:rPr>
          <w:t>https://www.austausch-macht-schule.org/wegweiser-zur-projektfinanzierung</w:t>
        </w:r>
      </w:hyperlink>
    </w:p>
    <w:p w14:paraId="3D00C24F" w14:textId="77777777" w:rsidR="004852FF" w:rsidRPr="004852FF" w:rsidRDefault="004852FF" w:rsidP="004852FF">
      <w:pPr>
        <w:pStyle w:val="Listenabsatz"/>
        <w:rPr>
          <w:rStyle w:val="Hyperlink"/>
          <w:rFonts w:ascii="Arial" w:hAnsi="Arial" w:cs="Arial"/>
        </w:rPr>
      </w:pPr>
    </w:p>
    <w:p w14:paraId="0B4BF8FF" w14:textId="46AE5B00" w:rsidR="004852FF" w:rsidRDefault="00540413" w:rsidP="004852FF">
      <w:pPr>
        <w:pStyle w:val="Listenabsatz"/>
        <w:numPr>
          <w:ilvl w:val="0"/>
          <w:numId w:val="9"/>
        </w:numPr>
        <w:rPr>
          <w:rStyle w:val="Hyperlink"/>
          <w:rFonts w:ascii="Arial" w:hAnsi="Arial" w:cs="Arial"/>
        </w:rPr>
      </w:pPr>
      <w:r w:rsidRPr="004852FF">
        <w:rPr>
          <w:rFonts w:ascii="Arial" w:hAnsi="Arial" w:cs="Arial"/>
        </w:rPr>
        <w:t>IJAB - Förder</w:t>
      </w:r>
      <w:r w:rsidR="008D4F79" w:rsidRPr="004852FF">
        <w:rPr>
          <w:rFonts w:ascii="Arial" w:hAnsi="Arial" w:cs="Arial"/>
        </w:rPr>
        <w:t>tipps für inter</w:t>
      </w:r>
      <w:r w:rsidR="00B352A8" w:rsidRPr="004852FF">
        <w:rPr>
          <w:rFonts w:ascii="Arial" w:hAnsi="Arial" w:cs="Arial"/>
        </w:rPr>
        <w:t>nationale Jugend</w:t>
      </w:r>
      <w:r w:rsidR="008D4F79" w:rsidRPr="004852FF">
        <w:rPr>
          <w:rFonts w:ascii="Arial" w:hAnsi="Arial" w:cs="Arial"/>
        </w:rPr>
        <w:t xml:space="preserve">begegnungen: </w:t>
      </w:r>
      <w:hyperlink r:id="rId51" w:history="1">
        <w:r w:rsidRPr="004852FF">
          <w:rPr>
            <w:rStyle w:val="Hyperlink"/>
            <w:rFonts w:ascii="Arial" w:hAnsi="Arial" w:cs="Arial"/>
          </w:rPr>
          <w:t>https://ijab.de/angebote-fuer-die-praxis/foerderinformationen</w:t>
        </w:r>
      </w:hyperlink>
    </w:p>
    <w:p w14:paraId="74B7CB0D" w14:textId="77777777" w:rsidR="004852FF" w:rsidRPr="004852FF" w:rsidRDefault="004852FF" w:rsidP="004852FF">
      <w:pPr>
        <w:pStyle w:val="Listenabsatz"/>
        <w:rPr>
          <w:rStyle w:val="Hyperlink"/>
          <w:rFonts w:ascii="Arial" w:hAnsi="Arial" w:cs="Arial"/>
        </w:rPr>
      </w:pPr>
    </w:p>
    <w:p w14:paraId="6428DE55" w14:textId="5CF69790" w:rsidR="00540413" w:rsidRPr="00957D34" w:rsidRDefault="00540413" w:rsidP="004852FF">
      <w:pPr>
        <w:pStyle w:val="Listenabsatz"/>
        <w:numPr>
          <w:ilvl w:val="0"/>
          <w:numId w:val="9"/>
        </w:numPr>
        <w:rPr>
          <w:rStyle w:val="Hyperlink"/>
          <w:rFonts w:ascii="Arial" w:hAnsi="Arial" w:cs="Arial"/>
          <w:lang w:val="en-GB"/>
        </w:rPr>
      </w:pPr>
      <w:r w:rsidRPr="00957D34">
        <w:rPr>
          <w:rFonts w:ascii="Arial" w:hAnsi="Arial" w:cs="Arial"/>
          <w:lang w:val="en-GB"/>
        </w:rPr>
        <w:t xml:space="preserve">IJAB - Toolbox: </w:t>
      </w:r>
      <w:hyperlink r:id="rId52" w:history="1">
        <w:r w:rsidRPr="00957D34">
          <w:rPr>
            <w:rStyle w:val="Hyperlink"/>
            <w:rFonts w:ascii="Arial" w:hAnsi="Arial" w:cs="Arial"/>
            <w:lang w:val="en-GB"/>
          </w:rPr>
          <w:t>https://ijab.de/angebote-fuer-die-praxis/toolbox-interkulturelles-lernen</w:t>
        </w:r>
      </w:hyperlink>
    </w:p>
    <w:p w14:paraId="4764CA50" w14:textId="77777777" w:rsidR="004852FF" w:rsidRPr="00957D34" w:rsidRDefault="004852FF" w:rsidP="004852FF">
      <w:pPr>
        <w:pStyle w:val="Listenabsatz"/>
        <w:rPr>
          <w:rStyle w:val="Hyperlink"/>
          <w:rFonts w:ascii="Arial" w:hAnsi="Arial" w:cs="Arial"/>
          <w:lang w:val="en-GB"/>
        </w:rPr>
      </w:pPr>
    </w:p>
    <w:p w14:paraId="0EE64B8F" w14:textId="35380D97" w:rsidR="00540413" w:rsidRPr="00A71CE4" w:rsidRDefault="00540413" w:rsidP="004852FF">
      <w:pPr>
        <w:pStyle w:val="Listenabsatz"/>
        <w:numPr>
          <w:ilvl w:val="0"/>
          <w:numId w:val="9"/>
        </w:numPr>
        <w:rPr>
          <w:rStyle w:val="Hyperlink"/>
          <w:rFonts w:ascii="Arial" w:hAnsi="Arial" w:cs="Arial"/>
        </w:rPr>
      </w:pPr>
      <w:r w:rsidRPr="004852FF">
        <w:rPr>
          <w:rFonts w:ascii="Arial" w:hAnsi="Arial" w:cs="Arial"/>
        </w:rPr>
        <w:t>Salto-</w:t>
      </w:r>
      <w:proofErr w:type="spellStart"/>
      <w:r w:rsidRPr="004852FF">
        <w:rPr>
          <w:rFonts w:ascii="Arial" w:hAnsi="Arial" w:cs="Arial"/>
        </w:rPr>
        <w:t>youth</w:t>
      </w:r>
      <w:proofErr w:type="spellEnd"/>
      <w:r w:rsidRPr="004852FF">
        <w:rPr>
          <w:rFonts w:ascii="Arial" w:hAnsi="Arial" w:cs="Arial"/>
        </w:rPr>
        <w:t xml:space="preserve">, JUGEND für EUROPA - Toolbox: </w:t>
      </w:r>
      <w:hyperlink r:id="rId53" w:history="1">
        <w:r w:rsidR="004D2527">
          <w:rPr>
            <w:rStyle w:val="Hyperlink"/>
            <w:rFonts w:ascii="Arial" w:hAnsi="Arial" w:cs="Arial"/>
            <w:szCs w:val="30"/>
          </w:rPr>
          <w:t>https://www.salto-youth.net/tools/</w:t>
        </w:r>
      </w:hyperlink>
    </w:p>
    <w:p w14:paraId="58217A7B" w14:textId="77777777" w:rsidR="00A71CE4" w:rsidRPr="00A71CE4" w:rsidRDefault="00A71CE4" w:rsidP="00A71CE4">
      <w:pPr>
        <w:pStyle w:val="Listenabsatz"/>
        <w:rPr>
          <w:rStyle w:val="Hyperlink"/>
          <w:rFonts w:ascii="Arial" w:hAnsi="Arial" w:cs="Arial"/>
        </w:rPr>
      </w:pPr>
    </w:p>
    <w:p w14:paraId="0A50C851" w14:textId="426E31F9" w:rsidR="00A71CE4" w:rsidRPr="004852FF" w:rsidRDefault="00A71CE4" w:rsidP="004852FF">
      <w:pPr>
        <w:pStyle w:val="Listenabsatz"/>
        <w:numPr>
          <w:ilvl w:val="0"/>
          <w:numId w:val="9"/>
        </w:numPr>
        <w:rPr>
          <w:rStyle w:val="Hyperlink"/>
          <w:rFonts w:ascii="Arial" w:hAnsi="Arial" w:cs="Arial"/>
        </w:rPr>
      </w:pPr>
      <w:r w:rsidRPr="00A71CE4">
        <w:rPr>
          <w:rFonts w:ascii="Arial" w:hAnsi="Arial" w:cs="Arial"/>
        </w:rPr>
        <w:t>DPJW – Ideen und Tools für den Online-Austausch</w:t>
      </w:r>
      <w:r w:rsidRPr="00A71CE4">
        <w:t xml:space="preserve">: </w:t>
      </w:r>
      <w:hyperlink r:id="rId54" w:history="1">
        <w:r w:rsidR="004D2527" w:rsidRPr="00E056A3">
          <w:rPr>
            <w:rStyle w:val="Hyperlink"/>
            <w:rFonts w:ascii="Arial" w:hAnsi="Arial" w:cs="Arial"/>
          </w:rPr>
          <w:t xml:space="preserve">Digitale Tools </w:t>
        </w:r>
      </w:hyperlink>
    </w:p>
    <w:p w14:paraId="69F88DBC" w14:textId="77777777" w:rsidR="004852FF" w:rsidRPr="00B9159C" w:rsidRDefault="004852FF" w:rsidP="00B9159C">
      <w:pPr>
        <w:pStyle w:val="Listenabsatz"/>
      </w:pPr>
    </w:p>
    <w:p w14:paraId="77DAF72D" w14:textId="36B4782C" w:rsidR="00B9159C" w:rsidRPr="00B9159C" w:rsidRDefault="00B9159C" w:rsidP="004852FF">
      <w:pPr>
        <w:pStyle w:val="Listenabsatz"/>
        <w:numPr>
          <w:ilvl w:val="0"/>
          <w:numId w:val="9"/>
        </w:numPr>
        <w:rPr>
          <w:rStyle w:val="Hyperlink"/>
          <w:rFonts w:ascii="Arial" w:hAnsi="Arial" w:cs="Arial"/>
        </w:rPr>
      </w:pPr>
      <w:r w:rsidRPr="00B9159C">
        <w:rPr>
          <w:rFonts w:ascii="Arial" w:hAnsi="Arial" w:cs="Arial"/>
        </w:rPr>
        <w:t>Kultusministerium Baden-Württemberg: Leitfaden Internationaler Schüler- und Jugendaustausch</w:t>
      </w:r>
      <w:r w:rsidR="004D2527">
        <w:rPr>
          <w:rFonts w:ascii="Arial" w:hAnsi="Arial" w:cs="Arial"/>
        </w:rPr>
        <w:t xml:space="preserve"> (Stand Aug 2022)</w:t>
      </w:r>
      <w:r w:rsidRPr="00B9159C">
        <w:rPr>
          <w:rFonts w:ascii="Arial" w:hAnsi="Arial" w:cs="Arial"/>
        </w:rPr>
        <w:t>:</w:t>
      </w:r>
      <w:r>
        <w:rPr>
          <w:rFonts w:ascii="Arial" w:hAnsi="Arial" w:cs="Arial"/>
          <w:color w:val="0563C1" w:themeColor="hyperlink"/>
          <w:u w:val="single"/>
        </w:rPr>
        <w:t xml:space="preserve"> </w:t>
      </w:r>
      <w:hyperlink r:id="rId55" w:history="1">
        <w:r w:rsidRPr="00B9159C">
          <w:rPr>
            <w:rStyle w:val="Hyperlink"/>
            <w:rFonts w:ascii="Arial" w:hAnsi="Arial" w:cs="Arial"/>
          </w:rPr>
          <w:t>https://km-bw.de/site/pbs-bw-km-root/get/documents_E-1343353858/KULTUS.Dachmandant/KULTUS/KM-Homepage/Artikelseiten%20KP-KM/Jugend/KM_LF_InternJugendaustausch_220914_BF.pdf</w:t>
        </w:r>
      </w:hyperlink>
    </w:p>
    <w:p w14:paraId="26497009" w14:textId="77777777" w:rsidR="00B9159C" w:rsidRPr="00B9159C" w:rsidRDefault="00B9159C" w:rsidP="00B9159C">
      <w:pPr>
        <w:pStyle w:val="Listenabsatz"/>
        <w:rPr>
          <w:rStyle w:val="Hyperlink"/>
          <w:rFonts w:ascii="Arial" w:hAnsi="Arial" w:cs="Arial"/>
        </w:rPr>
      </w:pPr>
    </w:p>
    <w:p w14:paraId="33ED56E9" w14:textId="461A3E75" w:rsidR="009821E1" w:rsidRDefault="00E42661" w:rsidP="004852FF">
      <w:pPr>
        <w:pStyle w:val="Listenabsatz"/>
        <w:numPr>
          <w:ilvl w:val="0"/>
          <w:numId w:val="9"/>
        </w:numPr>
        <w:rPr>
          <w:rStyle w:val="Hyperlink"/>
          <w:rFonts w:ascii="Arial" w:hAnsi="Arial" w:cs="Arial"/>
        </w:rPr>
      </w:pPr>
      <w:r w:rsidRPr="004852FF">
        <w:rPr>
          <w:rStyle w:val="Hyperlink"/>
          <w:rFonts w:ascii="Arial" w:hAnsi="Arial" w:cs="Arial"/>
          <w:color w:val="auto"/>
          <w:u w:val="none"/>
        </w:rPr>
        <w:t xml:space="preserve">Jugendstiftung Baden-Württemberg – Reise ins Ausland: </w:t>
      </w:r>
      <w:hyperlink r:id="rId56" w:history="1">
        <w:r w:rsidR="006444AE" w:rsidRPr="004852FF">
          <w:rPr>
            <w:rStyle w:val="Hyperlink"/>
            <w:rFonts w:ascii="Arial" w:hAnsi="Arial" w:cs="Arial"/>
          </w:rPr>
          <w:t>https://www.sprung-ins-ausland.de/reise-ins-ausland/jugendbegegnungen/</w:t>
        </w:r>
      </w:hyperlink>
    </w:p>
    <w:p w14:paraId="74AA4954" w14:textId="77777777" w:rsidR="004852FF" w:rsidRPr="004852FF" w:rsidRDefault="004852FF" w:rsidP="004852FF">
      <w:pPr>
        <w:pStyle w:val="Listenabsatz"/>
        <w:rPr>
          <w:rStyle w:val="Hyperlink"/>
          <w:rFonts w:ascii="Arial" w:hAnsi="Arial" w:cs="Arial"/>
        </w:rPr>
      </w:pPr>
    </w:p>
    <w:p w14:paraId="7D7E428C" w14:textId="77777777" w:rsidR="004852FF" w:rsidRPr="004852FF" w:rsidRDefault="004852FF" w:rsidP="004852FF">
      <w:pPr>
        <w:pStyle w:val="Listenabsatz"/>
        <w:rPr>
          <w:rStyle w:val="Hyperlink"/>
          <w:rFonts w:ascii="Arial" w:hAnsi="Arial" w:cs="Arial"/>
        </w:rPr>
      </w:pPr>
    </w:p>
    <w:p w14:paraId="6F4702E8" w14:textId="65A38ABD" w:rsidR="004852FF" w:rsidRPr="00B9159C" w:rsidRDefault="00542306" w:rsidP="00B9159C">
      <w:pPr>
        <w:pStyle w:val="Listenabsatz"/>
        <w:numPr>
          <w:ilvl w:val="0"/>
          <w:numId w:val="9"/>
        </w:numPr>
        <w:rPr>
          <w:rFonts w:ascii="Arial" w:hAnsi="Arial" w:cs="Arial"/>
          <w:color w:val="0563C1" w:themeColor="hyperlink"/>
          <w:u w:val="single"/>
        </w:rPr>
      </w:pPr>
      <w:r w:rsidRPr="00B9159C">
        <w:rPr>
          <w:rStyle w:val="Hyperlink"/>
          <w:rFonts w:ascii="Arial" w:hAnsi="Arial" w:cs="Arial"/>
          <w:color w:val="auto"/>
          <w:u w:val="none"/>
        </w:rPr>
        <w:t>Baden-Württemberg-Stipendium</w:t>
      </w:r>
      <w:r w:rsidR="00C54BB6" w:rsidRPr="00B9159C">
        <w:rPr>
          <w:rStyle w:val="Hyperlink"/>
          <w:rFonts w:ascii="Arial" w:hAnsi="Arial" w:cs="Arial"/>
          <w:color w:val="auto"/>
          <w:u w:val="none"/>
        </w:rPr>
        <w:t>:</w:t>
      </w:r>
      <w:r w:rsidRPr="00B9159C">
        <w:rPr>
          <w:rStyle w:val="Hyperlink"/>
          <w:rFonts w:ascii="Arial" w:hAnsi="Arial" w:cs="Arial"/>
          <w:color w:val="auto"/>
          <w:u w:val="none"/>
        </w:rPr>
        <w:t xml:space="preserve"> </w:t>
      </w:r>
      <w:hyperlink r:id="rId57" w:history="1">
        <w:r w:rsidR="00B9159C" w:rsidRPr="00B9159C">
          <w:rPr>
            <w:rStyle w:val="Hyperlink"/>
            <w:rFonts w:ascii="Arial" w:hAnsi="Arial" w:cs="Arial"/>
          </w:rPr>
          <w:t>https://www.bw-stipendium.de/de/</w:t>
        </w:r>
      </w:hyperlink>
    </w:p>
    <w:p w14:paraId="41326451" w14:textId="77777777" w:rsidR="00B9159C" w:rsidRPr="00B9159C" w:rsidRDefault="00B9159C" w:rsidP="00B9159C">
      <w:pPr>
        <w:pStyle w:val="Listenabsatz"/>
        <w:rPr>
          <w:rStyle w:val="Hyperlink"/>
          <w:rFonts w:ascii="Arial" w:hAnsi="Arial" w:cs="Arial"/>
        </w:rPr>
      </w:pPr>
    </w:p>
    <w:p w14:paraId="40207BFA" w14:textId="1D2343A6" w:rsidR="00675682" w:rsidRPr="004852FF" w:rsidRDefault="00675682" w:rsidP="004852FF">
      <w:pPr>
        <w:pStyle w:val="Listenabsatz"/>
        <w:numPr>
          <w:ilvl w:val="0"/>
          <w:numId w:val="9"/>
        </w:numPr>
        <w:rPr>
          <w:rStyle w:val="Hyperlink"/>
          <w:rFonts w:ascii="Arial" w:hAnsi="Arial" w:cs="Arial"/>
        </w:rPr>
      </w:pPr>
      <w:r w:rsidRPr="004852FF">
        <w:rPr>
          <w:rStyle w:val="Hyperlink"/>
          <w:rFonts w:ascii="Arial" w:hAnsi="Arial" w:cs="Arial"/>
          <w:color w:val="auto"/>
          <w:u w:val="none"/>
        </w:rPr>
        <w:t xml:space="preserve">Kontaktstelle  Europa für Bürgerinnen und Bürger – Zusammenstellung alternativer Fördermöglichkeiten: </w:t>
      </w:r>
      <w:hyperlink r:id="rId58" w:anchor="c6528" w:history="1">
        <w:r w:rsidR="00D704AB" w:rsidRPr="004852FF">
          <w:rPr>
            <w:rStyle w:val="Hyperlink"/>
            <w:rFonts w:ascii="Arial" w:hAnsi="Arial" w:cs="Arial"/>
          </w:rPr>
          <w:t>https://www.kontaktstelle-efbb.de/infos-service/foerderalternativen/#c6528</w:t>
        </w:r>
      </w:hyperlink>
    </w:p>
    <w:p w14:paraId="72DAE00A" w14:textId="77777777" w:rsidR="004852FF" w:rsidRPr="004852FF" w:rsidRDefault="004852FF" w:rsidP="004852FF">
      <w:pPr>
        <w:pStyle w:val="Listenabsatz"/>
        <w:rPr>
          <w:rStyle w:val="Hyperlink"/>
          <w:rFonts w:ascii="Arial" w:hAnsi="Arial" w:cs="Arial"/>
        </w:rPr>
      </w:pPr>
    </w:p>
    <w:p w14:paraId="024FF091" w14:textId="212D6DEF" w:rsidR="004852FF" w:rsidRDefault="00B352A8" w:rsidP="004852FF">
      <w:pPr>
        <w:pStyle w:val="Listenabsatz"/>
        <w:numPr>
          <w:ilvl w:val="0"/>
          <w:numId w:val="9"/>
        </w:numPr>
        <w:spacing w:line="240" w:lineRule="auto"/>
        <w:rPr>
          <w:rStyle w:val="Hyperlink"/>
          <w:rFonts w:ascii="Arial" w:hAnsi="Arial" w:cs="Arial"/>
        </w:rPr>
      </w:pPr>
      <w:proofErr w:type="spellStart"/>
      <w:r w:rsidRPr="004852FF">
        <w:rPr>
          <w:rFonts w:ascii="Arial" w:hAnsi="Arial" w:cs="Arial"/>
        </w:rPr>
        <w:t>AusbildungWeltweit</w:t>
      </w:r>
      <w:proofErr w:type="spellEnd"/>
      <w:r w:rsidRPr="004852FF">
        <w:rPr>
          <w:rFonts w:ascii="Arial" w:hAnsi="Arial" w:cs="Arial"/>
        </w:rPr>
        <w:t xml:space="preserve"> </w:t>
      </w:r>
      <w:r w:rsidR="00930F10" w:rsidRPr="004852FF">
        <w:rPr>
          <w:rFonts w:ascii="Arial" w:hAnsi="Arial" w:cs="Arial"/>
        </w:rPr>
        <w:t>–</w:t>
      </w:r>
      <w:r w:rsidRPr="004852FF">
        <w:rPr>
          <w:rFonts w:ascii="Arial" w:hAnsi="Arial" w:cs="Arial"/>
        </w:rPr>
        <w:t xml:space="preserve"> </w:t>
      </w:r>
      <w:r w:rsidR="00930F10" w:rsidRPr="004852FF">
        <w:rPr>
          <w:rFonts w:ascii="Arial" w:hAnsi="Arial" w:cs="Arial"/>
        </w:rPr>
        <w:t xml:space="preserve">BMBF-Förderprogramm im Bereich Berufsausbildung: </w:t>
      </w:r>
      <w:hyperlink r:id="rId59" w:history="1">
        <w:r w:rsidR="00093565" w:rsidRPr="004852FF">
          <w:rPr>
            <w:rStyle w:val="Hyperlink"/>
            <w:rFonts w:ascii="Arial" w:hAnsi="Arial" w:cs="Arial"/>
          </w:rPr>
          <w:t>https://www.ausbildung-weltweit.de/</w:t>
        </w:r>
      </w:hyperlink>
      <w:r w:rsidR="0033312E" w:rsidRPr="004852FF">
        <w:rPr>
          <w:rStyle w:val="Hyperlink"/>
          <w:rFonts w:ascii="Arial" w:hAnsi="Arial" w:cs="Arial"/>
        </w:rPr>
        <w:t xml:space="preserve"> </w:t>
      </w:r>
    </w:p>
    <w:p w14:paraId="1C22BA3A" w14:textId="77777777" w:rsidR="004852FF" w:rsidRPr="004852FF" w:rsidRDefault="004852FF" w:rsidP="004852FF">
      <w:pPr>
        <w:pStyle w:val="Listenabsatz"/>
        <w:rPr>
          <w:rStyle w:val="Hyperlink"/>
          <w:rFonts w:ascii="Arial" w:hAnsi="Arial" w:cs="Arial"/>
        </w:rPr>
      </w:pPr>
    </w:p>
    <w:p w14:paraId="01AFAF47" w14:textId="4B9BFAC9" w:rsidR="0033312E" w:rsidRPr="001B5033" w:rsidRDefault="0033312E" w:rsidP="00FC16AA">
      <w:pPr>
        <w:pStyle w:val="Listenabsatz"/>
        <w:numPr>
          <w:ilvl w:val="0"/>
          <w:numId w:val="9"/>
        </w:numPr>
        <w:spacing w:line="240" w:lineRule="auto"/>
      </w:pPr>
      <w:proofErr w:type="spellStart"/>
      <w:r w:rsidRPr="00400B06">
        <w:rPr>
          <w:rFonts w:ascii="Arial" w:hAnsi="Arial" w:cs="Arial"/>
        </w:rPr>
        <w:t>AusbildungWeltweit</w:t>
      </w:r>
      <w:proofErr w:type="spellEnd"/>
      <w:r w:rsidRPr="00400B06">
        <w:rPr>
          <w:rFonts w:ascii="Arial" w:hAnsi="Arial" w:cs="Arial"/>
        </w:rPr>
        <w:t xml:space="preserve"> - Großbritannien ab 2021: </w:t>
      </w:r>
      <w:hyperlink r:id="rId60" w:history="1">
        <w:r w:rsidRPr="00400B06">
          <w:rPr>
            <w:rStyle w:val="Hyperlink"/>
            <w:rFonts w:ascii="Arial" w:hAnsi="Arial" w:cs="Arial"/>
          </w:rPr>
          <w:t>https://www.ausbildung-weltweit.de/de/grossbritannien-wird-zielland-bei-ausbildungweltweit.html</w:t>
        </w:r>
      </w:hyperlink>
    </w:p>
    <w:sectPr w:rsidR="0033312E" w:rsidRPr="001B5033">
      <w:headerReference w:type="default" r:id="rId61"/>
      <w:footerReference w:type="default" r:id="rId6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C8B45" w14:textId="77777777" w:rsidR="00AA570C" w:rsidRDefault="00AA570C" w:rsidP="0089342F">
      <w:pPr>
        <w:spacing w:after="0" w:line="240" w:lineRule="auto"/>
      </w:pPr>
      <w:r>
        <w:separator/>
      </w:r>
    </w:p>
  </w:endnote>
  <w:endnote w:type="continuationSeparator" w:id="0">
    <w:p w14:paraId="1BE774A7" w14:textId="77777777" w:rsidR="00AA570C" w:rsidRDefault="00AA570C" w:rsidP="00893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561204"/>
      <w:docPartObj>
        <w:docPartGallery w:val="Page Numbers (Bottom of Page)"/>
        <w:docPartUnique/>
      </w:docPartObj>
    </w:sdtPr>
    <w:sdtContent>
      <w:p w14:paraId="5C692B75" w14:textId="477F3AC0" w:rsidR="00865EEE" w:rsidRDefault="00865EE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B27405C" w14:textId="3693BA91" w:rsidR="003B651F" w:rsidRDefault="003B65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1012E" w14:textId="77777777" w:rsidR="00AA570C" w:rsidRDefault="00AA570C" w:rsidP="0089342F">
      <w:pPr>
        <w:spacing w:after="0" w:line="240" w:lineRule="auto"/>
      </w:pPr>
      <w:r>
        <w:separator/>
      </w:r>
    </w:p>
  </w:footnote>
  <w:footnote w:type="continuationSeparator" w:id="0">
    <w:p w14:paraId="3782C1D7" w14:textId="77777777" w:rsidR="00AA570C" w:rsidRDefault="00AA570C" w:rsidP="00893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61AF7" w14:textId="77777777" w:rsidR="00BE0F8C" w:rsidRDefault="00BE0F8C" w:rsidP="00BE0F8C">
    <w:pPr>
      <w:pStyle w:val="Kopfzeile"/>
      <w:jc w:val="right"/>
    </w:pPr>
    <w:r w:rsidRPr="00BE0F8C">
      <w:rPr>
        <w:noProof/>
        <w:lang w:eastAsia="de-DE"/>
      </w:rPr>
      <w:drawing>
        <wp:inline distT="0" distB="0" distL="0" distR="0" wp14:anchorId="0F713EF6" wp14:editId="068916B2">
          <wp:extent cx="1519555" cy="391160"/>
          <wp:effectExtent l="0" t="0" r="4445" b="889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F5580A" w14:textId="77777777" w:rsidR="00BE0F8C" w:rsidRDefault="00BE0F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E9A"/>
    <w:multiLevelType w:val="hybridMultilevel"/>
    <w:tmpl w:val="C6EE1A48"/>
    <w:lvl w:ilvl="0" w:tplc="4AE0F3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580C"/>
    <w:multiLevelType w:val="hybridMultilevel"/>
    <w:tmpl w:val="1856253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A2843"/>
    <w:multiLevelType w:val="hybridMultilevel"/>
    <w:tmpl w:val="258EFF36"/>
    <w:lvl w:ilvl="0" w:tplc="A1D00F5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A7944"/>
    <w:multiLevelType w:val="hybridMultilevel"/>
    <w:tmpl w:val="107E006C"/>
    <w:lvl w:ilvl="0" w:tplc="4AE0F3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C4236"/>
    <w:multiLevelType w:val="hybridMultilevel"/>
    <w:tmpl w:val="B41AFF4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8345F"/>
    <w:multiLevelType w:val="hybridMultilevel"/>
    <w:tmpl w:val="8C482CB2"/>
    <w:lvl w:ilvl="0" w:tplc="4AE0F3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10D91"/>
    <w:multiLevelType w:val="hybridMultilevel"/>
    <w:tmpl w:val="45507686"/>
    <w:lvl w:ilvl="0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E4C34DA"/>
    <w:multiLevelType w:val="hybridMultilevel"/>
    <w:tmpl w:val="85BC1152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F114D8"/>
    <w:multiLevelType w:val="multilevel"/>
    <w:tmpl w:val="892A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E1"/>
    <w:rsid w:val="0000675F"/>
    <w:rsid w:val="00066B6E"/>
    <w:rsid w:val="00075ABD"/>
    <w:rsid w:val="000856DE"/>
    <w:rsid w:val="00093565"/>
    <w:rsid w:val="000B48FC"/>
    <w:rsid w:val="000E5B43"/>
    <w:rsid w:val="000F0C87"/>
    <w:rsid w:val="00173EE8"/>
    <w:rsid w:val="001969DB"/>
    <w:rsid w:val="001B5033"/>
    <w:rsid w:val="00210DE2"/>
    <w:rsid w:val="002406EF"/>
    <w:rsid w:val="00255554"/>
    <w:rsid w:val="00271791"/>
    <w:rsid w:val="00284003"/>
    <w:rsid w:val="00290366"/>
    <w:rsid w:val="002F042C"/>
    <w:rsid w:val="002F046C"/>
    <w:rsid w:val="002F51E2"/>
    <w:rsid w:val="00314E22"/>
    <w:rsid w:val="0033312E"/>
    <w:rsid w:val="0035336E"/>
    <w:rsid w:val="00373459"/>
    <w:rsid w:val="003B651F"/>
    <w:rsid w:val="003C5CBA"/>
    <w:rsid w:val="003E673E"/>
    <w:rsid w:val="00400B06"/>
    <w:rsid w:val="00472459"/>
    <w:rsid w:val="004852FF"/>
    <w:rsid w:val="00491D97"/>
    <w:rsid w:val="004C0AED"/>
    <w:rsid w:val="004C41B3"/>
    <w:rsid w:val="004D2527"/>
    <w:rsid w:val="00525C1B"/>
    <w:rsid w:val="00540413"/>
    <w:rsid w:val="005404E5"/>
    <w:rsid w:val="00542306"/>
    <w:rsid w:val="005D5AF6"/>
    <w:rsid w:val="00614B30"/>
    <w:rsid w:val="006271B7"/>
    <w:rsid w:val="006444AE"/>
    <w:rsid w:val="00675682"/>
    <w:rsid w:val="006A2654"/>
    <w:rsid w:val="006B05C4"/>
    <w:rsid w:val="007760FA"/>
    <w:rsid w:val="00783482"/>
    <w:rsid w:val="0082393F"/>
    <w:rsid w:val="00827B25"/>
    <w:rsid w:val="00865EEE"/>
    <w:rsid w:val="0089342F"/>
    <w:rsid w:val="008B18AC"/>
    <w:rsid w:val="008D4F79"/>
    <w:rsid w:val="00930F10"/>
    <w:rsid w:val="00957D34"/>
    <w:rsid w:val="009821E1"/>
    <w:rsid w:val="009B4874"/>
    <w:rsid w:val="009F3CF9"/>
    <w:rsid w:val="00A30750"/>
    <w:rsid w:val="00A71CE4"/>
    <w:rsid w:val="00A938BF"/>
    <w:rsid w:val="00AA570C"/>
    <w:rsid w:val="00AD5CA5"/>
    <w:rsid w:val="00AF3EDA"/>
    <w:rsid w:val="00B313BF"/>
    <w:rsid w:val="00B352A8"/>
    <w:rsid w:val="00B66BC2"/>
    <w:rsid w:val="00B9159C"/>
    <w:rsid w:val="00BD2E62"/>
    <w:rsid w:val="00BE0F8C"/>
    <w:rsid w:val="00C54BB6"/>
    <w:rsid w:val="00CE0AB0"/>
    <w:rsid w:val="00D65118"/>
    <w:rsid w:val="00D704AB"/>
    <w:rsid w:val="00D70F3D"/>
    <w:rsid w:val="00D917BF"/>
    <w:rsid w:val="00E056A3"/>
    <w:rsid w:val="00E23F6B"/>
    <w:rsid w:val="00E24615"/>
    <w:rsid w:val="00E42661"/>
    <w:rsid w:val="00EA27A7"/>
    <w:rsid w:val="00EE36F8"/>
    <w:rsid w:val="00EE53F2"/>
    <w:rsid w:val="00F14F71"/>
    <w:rsid w:val="00F71C2C"/>
    <w:rsid w:val="00FA78FC"/>
    <w:rsid w:val="00FC7F68"/>
    <w:rsid w:val="00FD5B0D"/>
    <w:rsid w:val="00FE004C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2E4E"/>
  <w15:chartTrackingRefBased/>
  <w15:docId w15:val="{DDF4BBB2-4678-4D24-AFAF-025E5738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271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E5B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821E1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821E1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525C1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917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17B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917B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17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17B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1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17B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93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342F"/>
  </w:style>
  <w:style w:type="paragraph" w:styleId="Fuzeile">
    <w:name w:val="footer"/>
    <w:basedOn w:val="Standard"/>
    <w:link w:val="FuzeileZchn"/>
    <w:uiPriority w:val="99"/>
    <w:unhideWhenUsed/>
    <w:rsid w:val="00893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342F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E5B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271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germanconnection.org/about/at-a-glance/" TargetMode="External"/><Relationship Id="rId18" Type="http://schemas.openxmlformats.org/officeDocument/2006/relationships/hyperlink" Target="https://jugendarbeitsnetz.de/fileadmin/Material/Geld/170621_VwV-Jugendbildung_KM.pdf" TargetMode="External"/><Relationship Id="rId26" Type="http://schemas.openxmlformats.org/officeDocument/2006/relationships/hyperlink" Target="https://vivelawir.eu/mikroprojektefonds/" TargetMode="External"/><Relationship Id="rId39" Type="http://schemas.openxmlformats.org/officeDocument/2006/relationships/hyperlink" Target="https://sdpz.org/die-stiftung/uber-uns" TargetMode="External"/><Relationship Id="rId21" Type="http://schemas.openxmlformats.org/officeDocument/2006/relationships/hyperlink" Target="https://www.lsvbw.de/sportwelten/sportjugend/service/" TargetMode="External"/><Relationship Id="rId34" Type="http://schemas.openxmlformats.org/officeDocument/2006/relationships/hyperlink" Target="https://www.kontaktstelle-cerv.de/" TargetMode="External"/><Relationship Id="rId42" Type="http://schemas.openxmlformats.org/officeDocument/2006/relationships/hyperlink" Target="https://www.stiftung-mercator.de/de/wie-wir-foerdern/ausschreibungen/" TargetMode="External"/><Relationship Id="rId47" Type="http://schemas.openxmlformats.org/officeDocument/2006/relationships/hyperlink" Target="https://eurodesk.eu/" TargetMode="External"/><Relationship Id="rId50" Type="http://schemas.openxmlformats.org/officeDocument/2006/relationships/hyperlink" Target="https://www.austausch-macht-schule.org/wegweiser-zur-projektfinanzierung" TargetMode="External"/><Relationship Id="rId55" Type="http://schemas.openxmlformats.org/officeDocument/2006/relationships/hyperlink" Target="https://km-bw.de/site/pbs-bw-km-root/get/documents_E-1343353858/KULTUS.Dachmandant/KULTUS/KM-Homepage/Artikelseiten%20KP-KM/Jugend/KM_LF_InternJugendaustausch_220914_BF.pdf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deutsch-afrikanisches-jugendwerk.de/de/team-works/programm/ueber-team-works.html" TargetMode="External"/><Relationship Id="rId20" Type="http://schemas.openxmlformats.org/officeDocument/2006/relationships/hyperlink" Target="https://www.dsj.de/themen/internationale-jugendarbeit-im-sport?mdrv=www.dsj.de&amp;cHash=ab3aa805d53f0940121f8321f2ff8367" TargetMode="External"/><Relationship Id="rId29" Type="http://schemas.openxmlformats.org/officeDocument/2006/relationships/hyperlink" Target="https://stm.baden-wuerttemberg.de/de/in-europa-und-der-welt/europa-erleben/" TargetMode="External"/><Relationship Id="rId41" Type="http://schemas.openxmlformats.org/officeDocument/2006/relationships/hyperlink" Target="http://www.fondbudoucnosti.cz/de/" TargetMode="External"/><Relationship Id="rId54" Type="http://schemas.openxmlformats.org/officeDocument/2006/relationships/hyperlink" Target="https://padlet.com/dpjwpnwm/digitale-tools-p92gp1qz30uc3z1y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act-org.de/startseite/" TargetMode="External"/><Relationship Id="rId24" Type="http://schemas.openxmlformats.org/officeDocument/2006/relationships/hyperlink" Target="https://www.aej.de/startseite" TargetMode="External"/><Relationship Id="rId32" Type="http://schemas.openxmlformats.org/officeDocument/2006/relationships/hyperlink" Target="https://erasmus-plus.ec.europa.eu/de/opportunities/opportunities-for-organisations/sport-actions" TargetMode="External"/><Relationship Id="rId37" Type="http://schemas.openxmlformats.org/officeDocument/2006/relationships/hyperlink" Target="https://www.jdzb.de/austauschprogramme/uebersicht/" TargetMode="External"/><Relationship Id="rId40" Type="http://schemas.openxmlformats.org/officeDocument/2006/relationships/hyperlink" Target="https://www.stiftung-woeb.de/" TargetMode="External"/><Relationship Id="rId45" Type="http://schemas.openxmlformats.org/officeDocument/2006/relationships/hyperlink" Target="https://jugendnetz.de/suche?f%5B0%5D=type%3Afinanzierung" TargetMode="External"/><Relationship Id="rId53" Type="http://schemas.openxmlformats.org/officeDocument/2006/relationships/hyperlink" Target="https://www.salto-youth.net/tools/" TargetMode="External"/><Relationship Id="rId58" Type="http://schemas.openxmlformats.org/officeDocument/2006/relationships/hyperlink" Target="https://www.kontaktstelle-efbb.de/infos-service/foerderalternative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gjw-egin.org/" TargetMode="External"/><Relationship Id="rId23" Type="http://schemas.openxmlformats.org/officeDocument/2006/relationships/hyperlink" Target="https://www.internationale-katholische-jugendarbeit.de/internationale-katholische-jugendarbeit/" TargetMode="External"/><Relationship Id="rId28" Type="http://schemas.openxmlformats.org/officeDocument/2006/relationships/hyperlink" Target="https://www.bwstiftung.de/de/bereiche-programme/bildung/nouveaux-horizons" TargetMode="External"/><Relationship Id="rId36" Type="http://schemas.openxmlformats.org/officeDocument/2006/relationships/hyperlink" Target="https://www.stiftung-evz.de/" TargetMode="External"/><Relationship Id="rId49" Type="http://schemas.openxmlformats.org/officeDocument/2006/relationships/hyperlink" Target="https://www.kmk-pad.org/" TargetMode="External"/><Relationship Id="rId57" Type="http://schemas.openxmlformats.org/officeDocument/2006/relationships/hyperlink" Target="https://www.bw-stipendium.de/de/" TargetMode="External"/><Relationship Id="rId61" Type="http://schemas.openxmlformats.org/officeDocument/2006/relationships/header" Target="header1.xml"/><Relationship Id="rId10" Type="http://schemas.openxmlformats.org/officeDocument/2006/relationships/hyperlink" Target="https://dpjw.org/projektf%C3%B6rderung/triyou-oestliche-partnerschaft/" TargetMode="External"/><Relationship Id="rId19" Type="http://schemas.openxmlformats.org/officeDocument/2006/relationships/hyperlink" Target="https://km-bw.de/site/pbs-bw-new/get/documents/KULTUS.Dachmandant/KULTUS/KM-Homepage/Artikelseiten%20KP-KM/Jugend/Internationaler_Schueler-_und%20Jugendaustausch-Ansprechpartner_Jan_2019.pdf" TargetMode="External"/><Relationship Id="rId31" Type="http://schemas.openxmlformats.org/officeDocument/2006/relationships/hyperlink" Target="https://www.erasmusplus-jugend.de/" TargetMode="External"/><Relationship Id="rId44" Type="http://schemas.openxmlformats.org/officeDocument/2006/relationships/hyperlink" Target="https://www.stiftung-drja.de/" TargetMode="External"/><Relationship Id="rId52" Type="http://schemas.openxmlformats.org/officeDocument/2006/relationships/hyperlink" Target="https://ijab.de/angebote-fuer-die-praxis/toolbox-interkulturelles-lernen" TargetMode="External"/><Relationship Id="rId60" Type="http://schemas.openxmlformats.org/officeDocument/2006/relationships/hyperlink" Target="https://www.ausbildung-weltweit.de/de/grossbritannien-wird-zielland-bei-ausbildungweltwei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pjw.org/" TargetMode="External"/><Relationship Id="rId14" Type="http://schemas.openxmlformats.org/officeDocument/2006/relationships/hyperlink" Target="https://jugendbruecke.de/" TargetMode="External"/><Relationship Id="rId22" Type="http://schemas.openxmlformats.org/officeDocument/2006/relationships/hyperlink" Target="https://www.bkj.de/internationales/jugendkulturaustausch-mit-anderen-laendern/" TargetMode="External"/><Relationship Id="rId27" Type="http://schemas.openxmlformats.org/officeDocument/2006/relationships/hyperlink" Target="https://www.buergerfonds.eu/" TargetMode="External"/><Relationship Id="rId30" Type="http://schemas.openxmlformats.org/officeDocument/2006/relationships/hyperlink" Target="https://www.erasmusplus.de/" TargetMode="External"/><Relationship Id="rId35" Type="http://schemas.openxmlformats.org/officeDocument/2006/relationships/hyperlink" Target="https://ijab.de/" TargetMode="External"/><Relationship Id="rId43" Type="http://schemas.openxmlformats.org/officeDocument/2006/relationships/hyperlink" Target="https://www.bwstiftung.de/de/ausschreibungen" TargetMode="External"/><Relationship Id="rId48" Type="http://schemas.openxmlformats.org/officeDocument/2006/relationships/hyperlink" Target="mailto:eurodesk@bauorden.de" TargetMode="External"/><Relationship Id="rId56" Type="http://schemas.openxmlformats.org/officeDocument/2006/relationships/hyperlink" Target="https://www.sprung-ins-ausland.de/reise-ins-ausland/jugendbegegnungen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dfjw.org/" TargetMode="External"/><Relationship Id="rId51" Type="http://schemas.openxmlformats.org/officeDocument/2006/relationships/hyperlink" Target="https://ijab.de/angebote-fuer-die-praxis/foerderinformationen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andem-org.de/" TargetMode="External"/><Relationship Id="rId17" Type="http://schemas.openxmlformats.org/officeDocument/2006/relationships/hyperlink" Target="https://www.bmfsfj.de/bmfsfj/ministerium/ausschreibungen-foerderung/foerderrichtlinien/foerderrichtlinien-kinder-und-jugendplan-bund" TargetMode="External"/><Relationship Id="rId25" Type="http://schemas.openxmlformats.org/officeDocument/2006/relationships/hyperlink" Target="https://www.kmk-pad.org/programme.html" TargetMode="External"/><Relationship Id="rId33" Type="http://schemas.openxmlformats.org/officeDocument/2006/relationships/hyperlink" Target="https://www.erasmusplus.de/wer-wir-sind/" TargetMode="External"/><Relationship Id="rId38" Type="http://schemas.openxmlformats.org/officeDocument/2006/relationships/hyperlink" Target="https://www.ostsee-jugendstiftung.de/" TargetMode="External"/><Relationship Id="rId46" Type="http://schemas.openxmlformats.org/officeDocument/2006/relationships/hyperlink" Target="https://www.rausvonzuhaus.de/Finanzierung" TargetMode="External"/><Relationship Id="rId59" Type="http://schemas.openxmlformats.org/officeDocument/2006/relationships/hyperlink" Target="https://www.ausbildung-weltweit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8D63E-15FF-4546-8F15-96CD1F22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1423</Words>
  <Characters>8966</Characters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2024-04-02T10:07:00Z</cp:lastPrinted>
  <dcterms:created xsi:type="dcterms:W3CDTF">2023-03-23T12:31:00Z</dcterms:created>
  <dcterms:modified xsi:type="dcterms:W3CDTF">2024-04-02T10:16:00Z</dcterms:modified>
</cp:coreProperties>
</file>